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48F" w:rsidRPr="003367DA" w:rsidRDefault="00AB348F" w:rsidP="00AB348F">
      <w:pPr>
        <w:spacing w:after="0" w:line="408" w:lineRule="auto"/>
        <w:ind w:left="120"/>
        <w:jc w:val="center"/>
      </w:pPr>
      <w:r w:rsidRPr="003367DA">
        <w:rPr>
          <w:rFonts w:ascii="Times New Roman" w:hAnsi="Times New Roman"/>
          <w:b/>
          <w:color w:val="000000"/>
          <w:sz w:val="28"/>
        </w:rPr>
        <w:t>МИНИСТЕРСТВО ПРОСВЕЩЕНИЯ РОССИЙСКОЙ ФЕДЕРАЦИИ</w:t>
      </w:r>
    </w:p>
    <w:p w:rsidR="00AB348F" w:rsidRPr="003367DA" w:rsidRDefault="00AB348F" w:rsidP="00AB348F">
      <w:pPr>
        <w:spacing w:after="0" w:line="408" w:lineRule="auto"/>
        <w:ind w:left="120"/>
        <w:jc w:val="center"/>
      </w:pPr>
      <w:bookmarkStart w:id="0" w:name="84b34cd1-8907-4be2-9654-5e4d7c979c34"/>
      <w:r w:rsidRPr="003367DA">
        <w:rPr>
          <w:rFonts w:ascii="Times New Roman" w:hAnsi="Times New Roman"/>
          <w:b/>
          <w:color w:val="000000"/>
          <w:sz w:val="28"/>
        </w:rPr>
        <w:t xml:space="preserve">Министерство просвещения и воспитания Ульяновской области </w:t>
      </w:r>
      <w:bookmarkEnd w:id="0"/>
    </w:p>
    <w:p w:rsidR="00AB348F" w:rsidRPr="003367DA" w:rsidRDefault="00AB348F" w:rsidP="00AB348F">
      <w:pPr>
        <w:spacing w:after="0" w:line="408" w:lineRule="auto"/>
        <w:ind w:left="120"/>
        <w:jc w:val="center"/>
      </w:pPr>
      <w:bookmarkStart w:id="1" w:name="74d6ab55-f73b-48d7-ba78-c30f74a03786"/>
      <w:r w:rsidRPr="003367DA">
        <w:rPr>
          <w:rFonts w:ascii="Times New Roman" w:hAnsi="Times New Roman"/>
          <w:b/>
          <w:color w:val="000000"/>
          <w:sz w:val="28"/>
        </w:rPr>
        <w:t>Управление образования администрации города Ульяновска</w:t>
      </w:r>
      <w:bookmarkEnd w:id="1"/>
    </w:p>
    <w:p w:rsidR="00AB348F" w:rsidRPr="003367DA" w:rsidRDefault="00AB348F" w:rsidP="00AB348F">
      <w:pPr>
        <w:spacing w:after="0" w:line="408" w:lineRule="auto"/>
        <w:ind w:left="120"/>
        <w:jc w:val="center"/>
      </w:pPr>
      <w:r w:rsidRPr="003367DA">
        <w:rPr>
          <w:rFonts w:ascii="Times New Roman" w:hAnsi="Times New Roman"/>
          <w:b/>
          <w:color w:val="000000"/>
          <w:sz w:val="28"/>
        </w:rPr>
        <w:t>МАОУ "Лицей №38 г</w:t>
      </w:r>
      <w:proofErr w:type="gramStart"/>
      <w:r w:rsidRPr="003367DA">
        <w:rPr>
          <w:rFonts w:ascii="Times New Roman" w:hAnsi="Times New Roman"/>
          <w:b/>
          <w:color w:val="000000"/>
          <w:sz w:val="28"/>
        </w:rPr>
        <w:t>.У</w:t>
      </w:r>
      <w:proofErr w:type="gramEnd"/>
      <w:r w:rsidRPr="003367DA">
        <w:rPr>
          <w:rFonts w:ascii="Times New Roman" w:hAnsi="Times New Roman"/>
          <w:b/>
          <w:color w:val="000000"/>
          <w:sz w:val="28"/>
        </w:rPr>
        <w:t>льяновска "</w:t>
      </w:r>
    </w:p>
    <w:p w:rsidR="00AB348F" w:rsidRPr="003367DA" w:rsidRDefault="00AB348F" w:rsidP="00AB348F">
      <w:pPr>
        <w:spacing w:after="0"/>
        <w:ind w:left="120"/>
      </w:pPr>
    </w:p>
    <w:p w:rsidR="00AB348F" w:rsidRPr="003367DA" w:rsidRDefault="00AB348F" w:rsidP="00AB348F">
      <w:pPr>
        <w:spacing w:after="0"/>
        <w:ind w:left="120"/>
      </w:pPr>
    </w:p>
    <w:p w:rsidR="00AB348F" w:rsidRPr="003367DA" w:rsidRDefault="00AB348F" w:rsidP="00AB348F">
      <w:pPr>
        <w:spacing w:after="0"/>
        <w:ind w:left="120"/>
      </w:pPr>
    </w:p>
    <w:p w:rsidR="00AB348F" w:rsidRPr="003367DA" w:rsidRDefault="00AB348F" w:rsidP="00AB348F">
      <w:pPr>
        <w:spacing w:after="0"/>
        <w:ind w:left="120"/>
      </w:pPr>
    </w:p>
    <w:tbl>
      <w:tblPr>
        <w:tblW w:w="0" w:type="auto"/>
        <w:tblLook w:val="04A0"/>
      </w:tblPr>
      <w:tblGrid>
        <w:gridCol w:w="3114"/>
        <w:gridCol w:w="3115"/>
        <w:gridCol w:w="3115"/>
      </w:tblGrid>
      <w:tr w:rsidR="00AB348F" w:rsidRPr="00C64786" w:rsidTr="0080678C">
        <w:tc>
          <w:tcPr>
            <w:tcW w:w="3114" w:type="dxa"/>
          </w:tcPr>
          <w:p w:rsidR="00AB348F" w:rsidRPr="0040209D" w:rsidRDefault="00AB348F" w:rsidP="0080678C">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AB348F" w:rsidRPr="008944ED" w:rsidRDefault="00AB348F" w:rsidP="0080678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Заседание МО учителей русского языка и литературы</w:t>
            </w:r>
          </w:p>
          <w:p w:rsidR="00AB348F" w:rsidRDefault="00AB348F" w:rsidP="0080678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B348F" w:rsidRPr="008944ED" w:rsidRDefault="00AB348F" w:rsidP="0080678C">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Рустамова</w:t>
            </w:r>
            <w:proofErr w:type="spellEnd"/>
            <w:r w:rsidRPr="008944ED">
              <w:rPr>
                <w:rFonts w:ascii="Times New Roman" w:eastAsia="Times New Roman" w:hAnsi="Times New Roman"/>
                <w:color w:val="000000"/>
                <w:sz w:val="24"/>
                <w:szCs w:val="24"/>
              </w:rPr>
              <w:t xml:space="preserve"> Ю.А</w:t>
            </w:r>
          </w:p>
          <w:p w:rsidR="00AB348F" w:rsidRDefault="00AB348F" w:rsidP="0080678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3367DA">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AB348F" w:rsidRPr="0040209D" w:rsidRDefault="00AB348F" w:rsidP="0080678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B348F" w:rsidRPr="0040209D" w:rsidRDefault="00AB348F" w:rsidP="0080678C">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AB348F" w:rsidRPr="008944ED" w:rsidRDefault="00AB348F" w:rsidP="0080678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AB348F" w:rsidRDefault="00AB348F" w:rsidP="0080678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B348F" w:rsidRPr="008944ED" w:rsidRDefault="00AB348F" w:rsidP="0080678C">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Гильфанова</w:t>
            </w:r>
            <w:proofErr w:type="spellEnd"/>
            <w:r w:rsidRPr="008944ED">
              <w:rPr>
                <w:rFonts w:ascii="Times New Roman" w:eastAsia="Times New Roman" w:hAnsi="Times New Roman"/>
                <w:color w:val="000000"/>
                <w:sz w:val="24"/>
                <w:szCs w:val="24"/>
              </w:rPr>
              <w:t xml:space="preserve"> Е.Ю.</w:t>
            </w:r>
          </w:p>
          <w:p w:rsidR="00AB348F" w:rsidRDefault="00AB348F" w:rsidP="0080678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AB348F" w:rsidRPr="0040209D" w:rsidRDefault="00AB348F" w:rsidP="0080678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B348F" w:rsidRDefault="00AB348F" w:rsidP="0080678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AB348F" w:rsidRPr="008944ED" w:rsidRDefault="00AB348F" w:rsidP="0080678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лицея</w:t>
            </w:r>
          </w:p>
          <w:p w:rsidR="00AB348F" w:rsidRDefault="00AB348F" w:rsidP="0080678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AB348F" w:rsidRPr="008944ED" w:rsidRDefault="00AB348F" w:rsidP="0080678C">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Полетаев В.В.</w:t>
            </w:r>
          </w:p>
          <w:p w:rsidR="00AB348F" w:rsidRDefault="00AB348F" w:rsidP="0080678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AB348F" w:rsidRPr="0040209D" w:rsidRDefault="00AB348F" w:rsidP="0080678C">
            <w:pPr>
              <w:autoSpaceDE w:val="0"/>
              <w:autoSpaceDN w:val="0"/>
              <w:spacing w:after="120" w:line="240" w:lineRule="auto"/>
              <w:jc w:val="both"/>
              <w:rPr>
                <w:rFonts w:ascii="Times New Roman" w:eastAsia="Times New Roman" w:hAnsi="Times New Roman"/>
                <w:color w:val="000000"/>
                <w:sz w:val="24"/>
                <w:szCs w:val="24"/>
              </w:rPr>
            </w:pPr>
          </w:p>
        </w:tc>
      </w:tr>
    </w:tbl>
    <w:p w:rsidR="00AB348F" w:rsidRPr="003367DA" w:rsidRDefault="00AB348F" w:rsidP="00AB348F">
      <w:pPr>
        <w:spacing w:after="0"/>
        <w:ind w:left="120"/>
      </w:pPr>
    </w:p>
    <w:p w:rsidR="00AB348F" w:rsidRPr="003367DA" w:rsidRDefault="00AB348F" w:rsidP="00AB348F">
      <w:pPr>
        <w:spacing w:after="0"/>
        <w:ind w:left="120"/>
      </w:pPr>
    </w:p>
    <w:p w:rsidR="00AB348F" w:rsidRPr="003367DA" w:rsidRDefault="00AB348F" w:rsidP="00AB348F">
      <w:pPr>
        <w:spacing w:after="0"/>
        <w:ind w:left="120"/>
      </w:pPr>
    </w:p>
    <w:p w:rsidR="00AB348F" w:rsidRPr="003367DA" w:rsidRDefault="00AB348F" w:rsidP="00AB348F">
      <w:pPr>
        <w:spacing w:after="0"/>
        <w:ind w:left="120"/>
      </w:pPr>
    </w:p>
    <w:p w:rsidR="00AB348F" w:rsidRPr="003367DA" w:rsidRDefault="00AB348F" w:rsidP="00AB348F">
      <w:pPr>
        <w:spacing w:after="0"/>
        <w:ind w:left="120"/>
      </w:pPr>
    </w:p>
    <w:p w:rsidR="00AB348F" w:rsidRPr="003367DA" w:rsidRDefault="00AB348F" w:rsidP="00AB348F">
      <w:pPr>
        <w:spacing w:after="0" w:line="408" w:lineRule="auto"/>
        <w:ind w:left="120"/>
        <w:jc w:val="center"/>
      </w:pPr>
      <w:r w:rsidRPr="003367DA">
        <w:rPr>
          <w:rFonts w:ascii="Times New Roman" w:hAnsi="Times New Roman"/>
          <w:b/>
          <w:color w:val="000000"/>
          <w:sz w:val="28"/>
        </w:rPr>
        <w:t>РАБОЧАЯ ПРОГРАММА</w:t>
      </w:r>
    </w:p>
    <w:p w:rsidR="00AB348F" w:rsidRPr="003367DA" w:rsidRDefault="00AB348F" w:rsidP="00AB348F">
      <w:pPr>
        <w:spacing w:after="0"/>
        <w:ind w:left="120"/>
        <w:jc w:val="center"/>
      </w:pPr>
    </w:p>
    <w:p w:rsidR="00AB348F" w:rsidRPr="003367DA" w:rsidRDefault="00AB348F" w:rsidP="00AB348F">
      <w:pPr>
        <w:spacing w:after="0" w:line="408" w:lineRule="auto"/>
        <w:ind w:left="120"/>
        <w:jc w:val="center"/>
      </w:pPr>
      <w:r>
        <w:rPr>
          <w:rFonts w:ascii="Times New Roman" w:hAnsi="Times New Roman"/>
          <w:b/>
          <w:color w:val="000000"/>
          <w:sz w:val="28"/>
        </w:rPr>
        <w:t>учебного предмета «Родной язык (русский)</w:t>
      </w:r>
      <w:r w:rsidRPr="003367DA">
        <w:rPr>
          <w:rFonts w:ascii="Times New Roman" w:hAnsi="Times New Roman"/>
          <w:b/>
          <w:color w:val="000000"/>
          <w:sz w:val="28"/>
        </w:rPr>
        <w:t>»</w:t>
      </w:r>
    </w:p>
    <w:p w:rsidR="00AB348F" w:rsidRPr="003367DA" w:rsidRDefault="00AA763E" w:rsidP="00AB348F">
      <w:pPr>
        <w:spacing w:after="0" w:line="408" w:lineRule="auto"/>
        <w:ind w:left="120"/>
        <w:jc w:val="center"/>
      </w:pPr>
      <w:r>
        <w:rPr>
          <w:rFonts w:ascii="Times New Roman" w:hAnsi="Times New Roman"/>
          <w:color w:val="000000"/>
          <w:sz w:val="28"/>
        </w:rPr>
        <w:t xml:space="preserve">для обучающихся </w:t>
      </w:r>
      <w:r w:rsidR="00AB348F" w:rsidRPr="003367DA">
        <w:rPr>
          <w:rFonts w:ascii="Times New Roman" w:hAnsi="Times New Roman"/>
          <w:color w:val="000000"/>
          <w:sz w:val="28"/>
        </w:rPr>
        <w:t xml:space="preserve">9 классов </w:t>
      </w:r>
    </w:p>
    <w:p w:rsidR="00AB348F" w:rsidRPr="003367DA" w:rsidRDefault="00AB348F" w:rsidP="00AB348F">
      <w:pPr>
        <w:spacing w:after="0"/>
        <w:ind w:left="120"/>
        <w:jc w:val="center"/>
      </w:pPr>
    </w:p>
    <w:p w:rsidR="00AB348F" w:rsidRPr="003367DA" w:rsidRDefault="00AB348F" w:rsidP="00AB348F">
      <w:pPr>
        <w:spacing w:after="0"/>
        <w:ind w:left="120"/>
        <w:jc w:val="center"/>
      </w:pPr>
    </w:p>
    <w:p w:rsidR="00AB348F" w:rsidRPr="003367DA" w:rsidRDefault="00AB348F" w:rsidP="00AB348F">
      <w:pPr>
        <w:spacing w:after="0"/>
        <w:ind w:left="120"/>
        <w:jc w:val="center"/>
      </w:pPr>
    </w:p>
    <w:p w:rsidR="00AB348F" w:rsidRPr="003367DA" w:rsidRDefault="00AB348F" w:rsidP="00AB348F">
      <w:pPr>
        <w:spacing w:after="0"/>
        <w:ind w:left="120"/>
        <w:jc w:val="center"/>
      </w:pPr>
    </w:p>
    <w:p w:rsidR="00AB348F" w:rsidRPr="003367DA" w:rsidRDefault="00AB348F" w:rsidP="00AB348F">
      <w:pPr>
        <w:spacing w:after="0"/>
        <w:ind w:left="120"/>
        <w:jc w:val="center"/>
      </w:pPr>
    </w:p>
    <w:p w:rsidR="00AB348F" w:rsidRPr="003367DA" w:rsidRDefault="00AB348F" w:rsidP="00AB348F">
      <w:pPr>
        <w:spacing w:after="0"/>
        <w:ind w:left="120"/>
        <w:jc w:val="center"/>
      </w:pPr>
    </w:p>
    <w:p w:rsidR="00AB348F" w:rsidRPr="003367DA" w:rsidRDefault="00AB348F" w:rsidP="00AB348F">
      <w:pPr>
        <w:spacing w:after="0"/>
      </w:pPr>
    </w:p>
    <w:p w:rsidR="00AB348F" w:rsidRPr="003367DA" w:rsidRDefault="00AB348F" w:rsidP="00AB348F">
      <w:pPr>
        <w:spacing w:after="0"/>
        <w:ind w:left="120"/>
        <w:jc w:val="center"/>
      </w:pPr>
    </w:p>
    <w:p w:rsidR="00AB348F" w:rsidRPr="003367DA" w:rsidRDefault="00AB348F" w:rsidP="00AB348F">
      <w:pPr>
        <w:spacing w:after="0"/>
        <w:ind w:left="120"/>
        <w:jc w:val="center"/>
      </w:pPr>
    </w:p>
    <w:p w:rsidR="00AB348F" w:rsidRPr="003367DA" w:rsidRDefault="00AB348F" w:rsidP="00AB348F">
      <w:pPr>
        <w:spacing w:after="0"/>
        <w:ind w:left="120"/>
        <w:jc w:val="center"/>
      </w:pPr>
      <w:bookmarkStart w:id="2" w:name="5ce1acce-c3fd-49bf-9494-1e3d1db3054e"/>
      <w:r w:rsidRPr="003367DA">
        <w:rPr>
          <w:rFonts w:ascii="Times New Roman" w:hAnsi="Times New Roman"/>
          <w:b/>
          <w:color w:val="000000"/>
          <w:sz w:val="28"/>
        </w:rPr>
        <w:t xml:space="preserve">Ульяновск </w:t>
      </w:r>
      <w:bookmarkStart w:id="3" w:name="f687a116-da41-41a9-8c31-63d3ecc684a2"/>
      <w:bookmarkEnd w:id="2"/>
      <w:r w:rsidRPr="003367DA">
        <w:rPr>
          <w:rFonts w:ascii="Times New Roman" w:hAnsi="Times New Roman"/>
          <w:b/>
          <w:color w:val="000000"/>
          <w:sz w:val="28"/>
        </w:rPr>
        <w:t>2024</w:t>
      </w:r>
      <w:bookmarkEnd w:id="3"/>
    </w:p>
    <w:p w:rsidR="00AB348F" w:rsidRDefault="00AB348F" w:rsidP="00005499">
      <w:pPr>
        <w:spacing w:after="0" w:line="360" w:lineRule="auto"/>
        <w:ind w:firstLine="284"/>
        <w:jc w:val="both"/>
        <w:rPr>
          <w:rFonts w:ascii="Times New Roman" w:hAnsi="Times New Roman" w:cs="Times New Roman"/>
          <w:b/>
          <w:sz w:val="28"/>
          <w:szCs w:val="28"/>
        </w:rPr>
      </w:pPr>
    </w:p>
    <w:p w:rsidR="00AB348F" w:rsidRDefault="00AB348F" w:rsidP="00005499">
      <w:pPr>
        <w:spacing w:after="0" w:line="360" w:lineRule="auto"/>
        <w:ind w:firstLine="284"/>
        <w:jc w:val="both"/>
        <w:rPr>
          <w:rFonts w:ascii="Times New Roman" w:hAnsi="Times New Roman" w:cs="Times New Roman"/>
          <w:b/>
          <w:sz w:val="28"/>
          <w:szCs w:val="28"/>
        </w:rPr>
      </w:pPr>
    </w:p>
    <w:p w:rsidR="00AB348F" w:rsidRDefault="00AB348F" w:rsidP="00005499">
      <w:pPr>
        <w:spacing w:after="0" w:line="360" w:lineRule="auto"/>
        <w:ind w:firstLine="284"/>
        <w:jc w:val="both"/>
        <w:rPr>
          <w:rFonts w:ascii="Times New Roman" w:hAnsi="Times New Roman" w:cs="Times New Roman"/>
          <w:b/>
          <w:sz w:val="28"/>
          <w:szCs w:val="28"/>
        </w:rPr>
      </w:pPr>
    </w:p>
    <w:p w:rsidR="00005499" w:rsidRPr="00005499" w:rsidRDefault="00005499" w:rsidP="00005499">
      <w:pPr>
        <w:spacing w:after="0" w:line="360" w:lineRule="auto"/>
        <w:ind w:firstLine="284"/>
        <w:jc w:val="both"/>
        <w:rPr>
          <w:rFonts w:ascii="Times New Roman" w:hAnsi="Times New Roman" w:cs="Times New Roman"/>
          <w:b/>
          <w:sz w:val="28"/>
          <w:szCs w:val="28"/>
        </w:rPr>
      </w:pPr>
      <w:r w:rsidRPr="00005499">
        <w:rPr>
          <w:rFonts w:ascii="Times New Roman" w:hAnsi="Times New Roman" w:cs="Times New Roman"/>
          <w:b/>
          <w:sz w:val="28"/>
          <w:szCs w:val="28"/>
        </w:rPr>
        <w:lastRenderedPageBreak/>
        <w:t>Пояснительная записка.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 соответствии с этим в курсе русского родного языка актуализируются следующие цели: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воспитание гражданина и патриота;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формирование представления о русском языке как духовной, нравственной и культурной ценности народа;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осознание национального своеобразия русского языка;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формирование познавательного интереса, любви, уважительного отношения к русскому языку, а через него - к родной культуре;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воспитание уважительного отношения к культурам и языкам народов России; овладение культурой межнационального общения;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005499" w:rsidRPr="00005499" w:rsidRDefault="00005499" w:rsidP="00005499">
      <w:pPr>
        <w:spacing w:after="0" w:line="360" w:lineRule="auto"/>
        <w:ind w:firstLine="284"/>
        <w:jc w:val="both"/>
        <w:rPr>
          <w:rFonts w:ascii="Times New Roman" w:hAnsi="Times New Roman" w:cs="Times New Roman"/>
          <w:sz w:val="28"/>
          <w:szCs w:val="28"/>
        </w:rPr>
      </w:pPr>
      <w:proofErr w:type="gramStart"/>
      <w:r w:rsidRPr="00005499">
        <w:rPr>
          <w:rFonts w:ascii="Times New Roman" w:hAnsi="Times New Roman" w:cs="Times New Roman"/>
          <w:sz w:val="28"/>
          <w:szCs w:val="28"/>
        </w:rPr>
        <w:lastRenderedPageBreak/>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w:t>
      </w:r>
      <w:proofErr w:type="gramEnd"/>
      <w:r w:rsidRPr="00005499">
        <w:rPr>
          <w:rFonts w:ascii="Times New Roman" w:hAnsi="Times New Roman" w:cs="Times New Roman"/>
          <w:sz w:val="28"/>
          <w:szCs w:val="28"/>
        </w:rPr>
        <w:t xml:space="preserve"> о русском речевом этикете;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005499" w:rsidRPr="00005499" w:rsidRDefault="00005499" w:rsidP="00005499">
      <w:pPr>
        <w:spacing w:after="0" w:line="360" w:lineRule="auto"/>
        <w:ind w:firstLine="284"/>
        <w:jc w:val="both"/>
        <w:rPr>
          <w:rFonts w:ascii="Times New Roman" w:hAnsi="Times New Roman" w:cs="Times New Roman"/>
          <w:b/>
          <w:sz w:val="28"/>
          <w:szCs w:val="28"/>
        </w:rPr>
      </w:pPr>
      <w:r w:rsidRPr="00005499">
        <w:rPr>
          <w:rFonts w:ascii="Times New Roman" w:hAnsi="Times New Roman" w:cs="Times New Roman"/>
          <w:b/>
          <w:sz w:val="28"/>
          <w:szCs w:val="28"/>
        </w:rPr>
        <w:t>Место учебного предмета «Родной язык (русский)»</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Программа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объеме 17 часов на уровне основного общего образования.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Общая характеристика учебного предмета «Родной (русский) язык»</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w:t>
      </w:r>
      <w:r w:rsidRPr="00005499">
        <w:rPr>
          <w:rFonts w:ascii="Times New Roman" w:hAnsi="Times New Roman" w:cs="Times New Roman"/>
          <w:sz w:val="28"/>
          <w:szCs w:val="28"/>
        </w:rPr>
        <w:lastRenderedPageBreak/>
        <w:t>канал социализации личности, приобщения её к культурно-историческому опыту человечества.</w:t>
      </w:r>
    </w:p>
    <w:p w:rsidR="00005499" w:rsidRPr="00005499" w:rsidRDefault="00005499" w:rsidP="00005499">
      <w:pPr>
        <w:spacing w:after="0" w:line="360" w:lineRule="auto"/>
        <w:ind w:firstLine="284"/>
        <w:jc w:val="both"/>
        <w:rPr>
          <w:rFonts w:ascii="Times New Roman" w:hAnsi="Times New Roman" w:cs="Times New Roman"/>
          <w:sz w:val="28"/>
          <w:szCs w:val="28"/>
        </w:rPr>
      </w:pPr>
      <w:proofErr w:type="gramStart"/>
      <w:r w:rsidRPr="00005499">
        <w:rPr>
          <w:rFonts w:ascii="Times New Roman" w:hAnsi="Times New Roman" w:cs="Times New Roman"/>
          <w:sz w:val="28"/>
          <w:szCs w:val="28"/>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w:t>
      </w:r>
      <w:proofErr w:type="gramEnd"/>
      <w:r w:rsidRPr="00005499">
        <w:rPr>
          <w:rFonts w:ascii="Times New Roman" w:hAnsi="Times New Roman" w:cs="Times New Roman"/>
          <w:sz w:val="28"/>
          <w:szCs w:val="28"/>
        </w:rPr>
        <w:t xml:space="preserve">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Содержание курса «Родной (русский) язык» направлено на удовлетворение потребности </w:t>
      </w:r>
      <w:proofErr w:type="gramStart"/>
      <w:r w:rsidRPr="00005499">
        <w:rPr>
          <w:rFonts w:ascii="Times New Roman" w:hAnsi="Times New Roman" w:cs="Times New Roman"/>
          <w:sz w:val="28"/>
          <w:szCs w:val="28"/>
        </w:rPr>
        <w:t>обучающихся</w:t>
      </w:r>
      <w:proofErr w:type="gramEnd"/>
      <w:r w:rsidRPr="00005499">
        <w:rPr>
          <w:rFonts w:ascii="Times New Roman" w:hAnsi="Times New Roman" w:cs="Times New Roman"/>
          <w:sz w:val="28"/>
          <w:szCs w:val="28"/>
        </w:rPr>
        <w:t xml:space="preserve"> в изучении родного языка как инструмента познания национальной культуры и самореализации в ней. Учебный предмет «Родной (русский) язык» не ущемляет права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В содержании курса «Родной (русский)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обучающихся, пониманию важнейших социокультурных функций языковой кодификации.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Программой предусматривается расширение и углубление </w:t>
      </w:r>
      <w:proofErr w:type="spellStart"/>
      <w:r w:rsidRPr="00005499">
        <w:rPr>
          <w:rFonts w:ascii="Times New Roman" w:hAnsi="Times New Roman" w:cs="Times New Roman"/>
          <w:sz w:val="28"/>
          <w:szCs w:val="28"/>
        </w:rPr>
        <w:t>межпредметного</w:t>
      </w:r>
      <w:proofErr w:type="spellEnd"/>
      <w:r w:rsidRPr="00005499">
        <w:rPr>
          <w:rFonts w:ascii="Times New Roman" w:hAnsi="Times New Roman" w:cs="Times New Roman"/>
          <w:sz w:val="28"/>
          <w:szCs w:val="28"/>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Основные содержательные линии программы учебного предмета «Родной язык (русский)»</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Как курс, имеющий частный характер, школьный курс родного (русского)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 соответствии с этим в программе выделяются следующие блоки:</w:t>
      </w:r>
    </w:p>
    <w:p w:rsidR="00005499" w:rsidRPr="00005499" w:rsidRDefault="00005499" w:rsidP="00005499">
      <w:pPr>
        <w:spacing w:after="0" w:line="360" w:lineRule="auto"/>
        <w:ind w:firstLine="284"/>
        <w:jc w:val="both"/>
        <w:rPr>
          <w:rFonts w:ascii="Times New Roman" w:hAnsi="Times New Roman" w:cs="Times New Roman"/>
          <w:sz w:val="28"/>
          <w:szCs w:val="28"/>
        </w:rPr>
      </w:pPr>
      <w:proofErr w:type="gramStart"/>
      <w:r w:rsidRPr="00005499">
        <w:rPr>
          <w:rFonts w:ascii="Times New Roman" w:hAnsi="Times New Roman" w:cs="Times New Roman"/>
          <w:sz w:val="28"/>
          <w:szCs w:val="28"/>
        </w:rPr>
        <w:t>В первом блоке «Язык и культура»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roofErr w:type="gramEnd"/>
    </w:p>
    <w:p w:rsidR="00005499" w:rsidRPr="00005499" w:rsidRDefault="00005499" w:rsidP="00005499">
      <w:pPr>
        <w:spacing w:after="0" w:line="360" w:lineRule="auto"/>
        <w:ind w:firstLine="284"/>
        <w:jc w:val="both"/>
        <w:rPr>
          <w:rFonts w:ascii="Times New Roman" w:hAnsi="Times New Roman" w:cs="Times New Roman"/>
          <w:sz w:val="28"/>
          <w:szCs w:val="28"/>
        </w:rPr>
      </w:pPr>
      <w:proofErr w:type="gramStart"/>
      <w:r w:rsidRPr="00005499">
        <w:rPr>
          <w:rFonts w:ascii="Times New Roman" w:hAnsi="Times New Roman" w:cs="Times New Roman"/>
          <w:sz w:val="28"/>
          <w:szCs w:val="28"/>
        </w:rPr>
        <w:t>Второй блок «Культура речи»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w:t>
      </w:r>
      <w:proofErr w:type="gramEnd"/>
      <w:r w:rsidRPr="00005499">
        <w:rPr>
          <w:rFonts w:ascii="Times New Roman" w:hAnsi="Times New Roman" w:cs="Times New Roman"/>
          <w:sz w:val="28"/>
          <w:szCs w:val="28"/>
        </w:rPr>
        <w:t xml:space="preserve">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 третьем блоке «Речь. Речевая деятельность. </w:t>
      </w:r>
      <w:proofErr w:type="gramStart"/>
      <w:r w:rsidRPr="00005499">
        <w:rPr>
          <w:rFonts w:ascii="Times New Roman" w:hAnsi="Times New Roman" w:cs="Times New Roman"/>
          <w:sz w:val="28"/>
          <w:szCs w:val="28"/>
        </w:rPr>
        <w:t xml:space="preserve">Текст»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w:t>
      </w:r>
      <w:r w:rsidRPr="00005499">
        <w:rPr>
          <w:rFonts w:ascii="Times New Roman" w:hAnsi="Times New Roman" w:cs="Times New Roman"/>
          <w:sz w:val="28"/>
          <w:szCs w:val="28"/>
        </w:rPr>
        <w:lastRenderedPageBreak/>
        <w:t>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roofErr w:type="gramEnd"/>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w:t>
      </w:r>
    </w:p>
    <w:p w:rsidR="00005499" w:rsidRPr="00005499" w:rsidRDefault="00005499" w:rsidP="00005499">
      <w:pPr>
        <w:spacing w:after="0" w:line="360" w:lineRule="auto"/>
        <w:ind w:firstLine="284"/>
        <w:jc w:val="both"/>
        <w:rPr>
          <w:rFonts w:ascii="Times New Roman" w:hAnsi="Times New Roman" w:cs="Times New Roman"/>
          <w:b/>
          <w:sz w:val="28"/>
          <w:szCs w:val="28"/>
        </w:rPr>
      </w:pPr>
      <w:r w:rsidRPr="00005499">
        <w:rPr>
          <w:rFonts w:ascii="Times New Roman" w:hAnsi="Times New Roman" w:cs="Times New Roman"/>
          <w:b/>
          <w:sz w:val="28"/>
          <w:szCs w:val="28"/>
        </w:rPr>
        <w:t>ТРЕБОВАНИЯ К РЕЗУЛЬТАТАМ ОСВОЕНИЯ ПРОГРАММЫ ОСНОВНОГО ОБЩЕГО ОБРАЗОВАНИЯ ПО РОДНОМУ ЯЗЫКУ (РУССКОМУ)</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Изучение предметной области «Родной язык и родная литература» должно обеспечивать:</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воспитание ценностного отношения к родному языку и литературе на родном языке как хранителю культуры, включение в культурно-языковое поле своего народа;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приобщение к литературному наследию своего народа;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005499" w:rsidRPr="00005499" w:rsidRDefault="00005499" w:rsidP="00005499">
      <w:pPr>
        <w:spacing w:after="0" w:line="360" w:lineRule="auto"/>
        <w:ind w:firstLine="284"/>
        <w:jc w:val="both"/>
        <w:rPr>
          <w:rFonts w:ascii="Times New Roman" w:hAnsi="Times New Roman" w:cs="Times New Roman"/>
          <w:sz w:val="28"/>
          <w:szCs w:val="28"/>
        </w:rPr>
      </w:pPr>
      <w:proofErr w:type="gramStart"/>
      <w:r w:rsidRPr="00005499">
        <w:rPr>
          <w:rFonts w:ascii="Times New Roman" w:hAnsi="Times New Roman" w:cs="Times New Roman"/>
          <w:sz w:val="28"/>
          <w:szCs w:val="28"/>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roofErr w:type="gramEnd"/>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w:t>
      </w:r>
      <w:proofErr w:type="gramStart"/>
      <w:r w:rsidRPr="00005499">
        <w:rPr>
          <w:rFonts w:ascii="Times New Roman" w:hAnsi="Times New Roman" w:cs="Times New Roman"/>
          <w:sz w:val="28"/>
          <w:szCs w:val="28"/>
        </w:rPr>
        <w:t>текстов</w:t>
      </w:r>
      <w:proofErr w:type="gramEnd"/>
      <w:r w:rsidRPr="00005499">
        <w:rPr>
          <w:rFonts w:ascii="Times New Roman" w:hAnsi="Times New Roman" w:cs="Times New Roman"/>
          <w:sz w:val="28"/>
          <w:szCs w:val="28"/>
        </w:rPr>
        <w:t xml:space="preserve"> разных функционально-смысловых типов и жанров.</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Предметные результаты изучения учебного предмета «Родной  язык (русский)»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Понимание взаимосвязи языка, культуры и истории народа, говорящего на нём:</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осознание роли русского родного языка в жизни общества и государства, в современном мире;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осознание роли русского родного языка в жизни человека;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осознание языка как развивающегося явления, взаимосвязи исторического развития языка с историей общества;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осознание национального своеобразия, богатства, выразительности русского родного языка;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понимание и истолкование значения слов с национально-культурным компонентом, правильное употребление их в речи;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понимание и истолкование значения фразеологических оборотов с национально-культурным компонентом;</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комментирование истории происхождения таких фразеологических оборотов, уместное употребление их в современных ситуациях речевого общения;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характеристика лексики с точки зрения происхождения;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понимание роли заимствованной лексики в современном русском языке;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понимание причин изменений в словарном составе языка, перераспределения пластов лексики между активным и пассивным запасом слов;</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осознание важности соблюдения норм современного русского литературного языка для культурного человека;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анализ и оценивание с точки зрения норм современного русского литературного языка чужой и собственной речи;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корректировка речи с учетом её соответствия основными нормами литературного языка;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соблюдение на письме и в устной речи норм современного русского литературного языка и правил речевого этикета;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обогащение активного и потенциального словарного запаса, расширение объёма используемых в речи грамматических сре</w:t>
      </w:r>
      <w:proofErr w:type="gramStart"/>
      <w:r w:rsidRPr="00005499">
        <w:rPr>
          <w:rFonts w:ascii="Times New Roman" w:hAnsi="Times New Roman" w:cs="Times New Roman"/>
          <w:sz w:val="28"/>
          <w:szCs w:val="28"/>
        </w:rPr>
        <w:t>дств дл</w:t>
      </w:r>
      <w:proofErr w:type="gramEnd"/>
      <w:r w:rsidRPr="00005499">
        <w:rPr>
          <w:rFonts w:ascii="Times New Roman" w:hAnsi="Times New Roman" w:cs="Times New Roman"/>
          <w:sz w:val="28"/>
          <w:szCs w:val="28"/>
        </w:rPr>
        <w:t>я свободного выражения мыслей и чувств на родном языке адекватно ситуации и стилю общения;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стремление к речевому самосовершенствованию;</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формирование ответственности за языковую культуру как общечеловеческую ценность;</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соблюдение основных орфоэпических и акцентологических норм современного русского литературного языка: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произношение имен существительных‚ прилагательных, глаголов‚ полных </w:t>
      </w:r>
      <w:proofErr w:type="gramStart"/>
      <w:r w:rsidRPr="00005499">
        <w:rPr>
          <w:rFonts w:ascii="Times New Roman" w:hAnsi="Times New Roman" w:cs="Times New Roman"/>
          <w:sz w:val="28"/>
          <w:szCs w:val="28"/>
        </w:rPr>
        <w:t>причастий‚ кратких форм страдательных причастий прошедшего времени‚ деепричастий</w:t>
      </w:r>
      <w:proofErr w:type="gramEnd"/>
      <w:r w:rsidRPr="00005499">
        <w:rPr>
          <w:rFonts w:ascii="Times New Roman" w:hAnsi="Times New Roman" w:cs="Times New Roman"/>
          <w:sz w:val="28"/>
          <w:szCs w:val="28"/>
        </w:rPr>
        <w:t>‚ наречий; произношение гласных [э]‚ [о] после мягких согласных и шипящих;</w:t>
      </w:r>
    </w:p>
    <w:p w:rsidR="00005499" w:rsidRPr="00005499" w:rsidRDefault="00005499" w:rsidP="00005499">
      <w:pPr>
        <w:spacing w:after="0" w:line="360" w:lineRule="auto"/>
        <w:ind w:firstLine="284"/>
        <w:jc w:val="both"/>
        <w:rPr>
          <w:rFonts w:ascii="Times New Roman" w:hAnsi="Times New Roman" w:cs="Times New Roman"/>
          <w:sz w:val="28"/>
          <w:szCs w:val="28"/>
        </w:rPr>
      </w:pPr>
      <w:proofErr w:type="gramStart"/>
      <w:r w:rsidRPr="00005499">
        <w:rPr>
          <w:rFonts w:ascii="Times New Roman" w:hAnsi="Times New Roman" w:cs="Times New Roman"/>
          <w:sz w:val="28"/>
          <w:szCs w:val="28"/>
        </w:rPr>
        <w:t>безударный</w:t>
      </w:r>
      <w:proofErr w:type="gramEnd"/>
      <w:r w:rsidRPr="00005499">
        <w:rPr>
          <w:rFonts w:ascii="Times New Roman" w:hAnsi="Times New Roman" w:cs="Times New Roman"/>
          <w:sz w:val="28"/>
          <w:szCs w:val="28"/>
        </w:rPr>
        <w:t xml:space="preserve"> [о] в словах иностранного происхождения; произношение парных по твердости-мягкости согласных перед [е] в словах иностранного происхождения;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произношение безударного [а] после ж и </w:t>
      </w:r>
      <w:proofErr w:type="spellStart"/>
      <w:r w:rsidRPr="00005499">
        <w:rPr>
          <w:rFonts w:ascii="Times New Roman" w:hAnsi="Times New Roman" w:cs="Times New Roman"/>
          <w:sz w:val="28"/>
          <w:szCs w:val="28"/>
        </w:rPr>
        <w:t>ш</w:t>
      </w:r>
      <w:proofErr w:type="spellEnd"/>
      <w:r w:rsidRPr="00005499">
        <w:rPr>
          <w:rFonts w:ascii="Times New Roman" w:hAnsi="Times New Roman" w:cs="Times New Roman"/>
          <w:sz w:val="28"/>
          <w:szCs w:val="28"/>
        </w:rPr>
        <w:t xml:space="preserve">; произношение сочетания </w:t>
      </w:r>
      <w:proofErr w:type="spellStart"/>
      <w:r w:rsidRPr="00005499">
        <w:rPr>
          <w:rFonts w:ascii="Times New Roman" w:hAnsi="Times New Roman" w:cs="Times New Roman"/>
          <w:sz w:val="28"/>
          <w:szCs w:val="28"/>
        </w:rPr>
        <w:t>чн</w:t>
      </w:r>
      <w:proofErr w:type="spellEnd"/>
      <w:r w:rsidRPr="00005499">
        <w:rPr>
          <w:rFonts w:ascii="Times New Roman" w:hAnsi="Times New Roman" w:cs="Times New Roman"/>
          <w:sz w:val="28"/>
          <w:szCs w:val="28"/>
        </w:rPr>
        <w:t xml:space="preserve"> и </w:t>
      </w:r>
      <w:proofErr w:type="spellStart"/>
      <w:r w:rsidRPr="00005499">
        <w:rPr>
          <w:rFonts w:ascii="Times New Roman" w:hAnsi="Times New Roman" w:cs="Times New Roman"/>
          <w:sz w:val="28"/>
          <w:szCs w:val="28"/>
        </w:rPr>
        <w:t>чт</w:t>
      </w:r>
      <w:proofErr w:type="spellEnd"/>
      <w:r w:rsidRPr="00005499">
        <w:rPr>
          <w:rFonts w:ascii="Times New Roman" w:hAnsi="Times New Roman" w:cs="Times New Roman"/>
          <w:sz w:val="28"/>
          <w:szCs w:val="28"/>
        </w:rPr>
        <w:t>;</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произношение женских отчеств на </w:t>
      </w:r>
      <w:proofErr w:type="gramStart"/>
      <w:r w:rsidRPr="00005499">
        <w:rPr>
          <w:rFonts w:ascii="Times New Roman" w:hAnsi="Times New Roman" w:cs="Times New Roman"/>
          <w:sz w:val="28"/>
          <w:szCs w:val="28"/>
        </w:rPr>
        <w:t>-</w:t>
      </w:r>
      <w:proofErr w:type="spellStart"/>
      <w:r w:rsidRPr="00005499">
        <w:rPr>
          <w:rFonts w:ascii="Times New Roman" w:hAnsi="Times New Roman" w:cs="Times New Roman"/>
          <w:sz w:val="28"/>
          <w:szCs w:val="28"/>
        </w:rPr>
        <w:t>и</w:t>
      </w:r>
      <w:proofErr w:type="gramEnd"/>
      <w:r w:rsidRPr="00005499">
        <w:rPr>
          <w:rFonts w:ascii="Times New Roman" w:hAnsi="Times New Roman" w:cs="Times New Roman"/>
          <w:sz w:val="28"/>
          <w:szCs w:val="28"/>
        </w:rPr>
        <w:t>чна</w:t>
      </w:r>
      <w:proofErr w:type="spellEnd"/>
      <w:r w:rsidRPr="00005499">
        <w:rPr>
          <w:rFonts w:ascii="Times New Roman" w:hAnsi="Times New Roman" w:cs="Times New Roman"/>
          <w:sz w:val="28"/>
          <w:szCs w:val="28"/>
        </w:rPr>
        <w:t>, -</w:t>
      </w:r>
      <w:proofErr w:type="spellStart"/>
      <w:r w:rsidRPr="00005499">
        <w:rPr>
          <w:rFonts w:ascii="Times New Roman" w:hAnsi="Times New Roman" w:cs="Times New Roman"/>
          <w:sz w:val="28"/>
          <w:szCs w:val="28"/>
        </w:rPr>
        <w:t>инична</w:t>
      </w:r>
      <w:proofErr w:type="spellEnd"/>
      <w:r w:rsidRPr="00005499">
        <w:rPr>
          <w:rFonts w:ascii="Times New Roman" w:hAnsi="Times New Roman" w:cs="Times New Roman"/>
          <w:sz w:val="28"/>
          <w:szCs w:val="28"/>
        </w:rPr>
        <w:t>; произношение твердого [н] перед мягкими [ф'] и [в'];</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произношение мягкого [н] перед ч и щ.; постановка ударения в отдельных грамматических формах имён существительных, прилагательных; глаголо</w:t>
      </w:r>
      <w:proofErr w:type="gramStart"/>
      <w:r w:rsidRPr="00005499">
        <w:rPr>
          <w:rFonts w:ascii="Times New Roman" w:hAnsi="Times New Roman" w:cs="Times New Roman"/>
          <w:sz w:val="28"/>
          <w:szCs w:val="28"/>
        </w:rPr>
        <w:t>в(</w:t>
      </w:r>
      <w:proofErr w:type="gramEnd"/>
      <w:r w:rsidRPr="00005499">
        <w:rPr>
          <w:rFonts w:ascii="Times New Roman" w:hAnsi="Times New Roman" w:cs="Times New Roman"/>
          <w:sz w:val="28"/>
          <w:szCs w:val="28"/>
        </w:rPr>
        <w:t>в рамках изученного); в словоформах с непроизводными предлогами‚ в заимствованных словах;</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осознание смыслоразличительной роли ударения на примере омографов;</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различение произносительных различий в русском языке, обусловленных темпом речи и стилями речи;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различение вариантов орфоэпической и акцентологической нормы;</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употребление слов с учётом произносительных вариантов орфоэпической нормы;</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употребление слов с учётом стилистических вариантов орфоэпической нормы;</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понимание активных процессов в области произношения и ударения;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соблюдение основных лексических норм современного русского литературного языка: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различение стилистических вариантов лексической нормы;</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употребление имён существительных, прилагательных, глаголов с учётом стилистических вариантов лексической нормы;</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употребление синонимов, антонимов‚ омонимов с учётом стилистических вариантов лексической нормы;</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различение типичных речевых ошибок;</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редактирование текста с целью исправления речевых ошибок;</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выявление и исправление речевых ошибок в устной речи;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соблюдение основных грамматических норм современного русского литературного языка: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правильное употребление имён существительных, прилагательных, глаголов с учётом вариантов грамматической нормы;</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выявление и исправление грамматических ошибок в устной речи;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соблюдение основных норм русского речевого этикета: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соблюдение этикетных форм и устойчивых формул‚ принципов этикетного  общения, лежащих в основе национального речевого этикета;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соблюдение русской этикетной вербальной и невербальной манеры общения;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использование в общении этикетных речевых тактик и приёмов‚ помогающих противостоять речевой агрессии;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использование при общении в электронной среде этики и русского речевого этикета;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соблюдение норм русского этикетного речевого поведения в ситуациях делового общения;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понимание активных процессов в русском речевом этикете;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соблюдение основных орфографических норм современного русского литературного языка (в рамках изученного в основном курсе);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соблюдение основных пунктуационных норм современного русского литературного языки (в рамках изученного в основном курсе);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использование толковых, в том числе мультимедийных, словарей для определения лексического значения слова, особенностей употребления;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умение дифференцировать и интегрировать информацию прочитанного и прослушанного текста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умение соотносить части прочитанного и прослушанного текста: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владение правилами информационной безопасности при общении в социальных сетях;</w:t>
      </w:r>
    </w:p>
    <w:p w:rsidR="00005499" w:rsidRPr="00005499" w:rsidRDefault="00005499" w:rsidP="00005499">
      <w:pPr>
        <w:spacing w:after="0" w:line="360" w:lineRule="auto"/>
        <w:ind w:firstLine="284"/>
        <w:jc w:val="both"/>
        <w:rPr>
          <w:rFonts w:ascii="Times New Roman" w:hAnsi="Times New Roman" w:cs="Times New Roman"/>
          <w:sz w:val="28"/>
          <w:szCs w:val="28"/>
        </w:rPr>
      </w:pPr>
      <w:proofErr w:type="gramStart"/>
      <w:r w:rsidRPr="00005499">
        <w:rPr>
          <w:rFonts w:ascii="Times New Roman" w:hAnsi="Times New Roman" w:cs="Times New Roman"/>
          <w:sz w:val="28"/>
          <w:szCs w:val="28"/>
        </w:rPr>
        <w:t xml:space="preserve">уместное использование коммуникативных стратегий и тактик устного общения: убеждение, комплимент, уговаривание, похвала, </w:t>
      </w:r>
      <w:proofErr w:type="spellStart"/>
      <w:r w:rsidRPr="00005499">
        <w:rPr>
          <w:rFonts w:ascii="Times New Roman" w:hAnsi="Times New Roman" w:cs="Times New Roman"/>
          <w:sz w:val="28"/>
          <w:szCs w:val="28"/>
        </w:rPr>
        <w:t>самопрезентация</w:t>
      </w:r>
      <w:proofErr w:type="spellEnd"/>
      <w:r w:rsidRPr="00005499">
        <w:rPr>
          <w:rFonts w:ascii="Times New Roman" w:hAnsi="Times New Roman" w:cs="Times New Roman"/>
          <w:sz w:val="28"/>
          <w:szCs w:val="28"/>
        </w:rPr>
        <w:t>, просьба, принесение извинений, поздравление; и др., сохранение инициативы в диалоге, уклонение от инициативы, завершение диалога и др.</w:t>
      </w:r>
      <w:proofErr w:type="gramEnd"/>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участие в беседе, споре, владение правилами корректного речевого поведения в споре;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создание устных и письменных текстов описательного типа: определение, дефиниция, собственно описание, пояснение;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создание устных и письменных текстов </w:t>
      </w:r>
      <w:proofErr w:type="spellStart"/>
      <w:r w:rsidRPr="00005499">
        <w:rPr>
          <w:rFonts w:ascii="Times New Roman" w:hAnsi="Times New Roman" w:cs="Times New Roman"/>
          <w:sz w:val="28"/>
          <w:szCs w:val="28"/>
        </w:rPr>
        <w:t>аргументативного</w:t>
      </w:r>
      <w:proofErr w:type="spellEnd"/>
      <w:r w:rsidRPr="00005499">
        <w:rPr>
          <w:rFonts w:ascii="Times New Roman" w:hAnsi="Times New Roman" w:cs="Times New Roman"/>
          <w:sz w:val="28"/>
          <w:szCs w:val="28"/>
        </w:rPr>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чтение, комплексный анализ и создание текстов публицистических жанров (девиз, слоган, путевые записки, проблемный очерк; тексты рекламных объявлений);</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чтение, комплексный анализ и интерпретация текстов фольклора и художественных текстов или их фрагментов;</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005499" w:rsidRPr="00005499" w:rsidRDefault="00005499" w:rsidP="00005499">
      <w:pPr>
        <w:spacing w:after="0" w:line="360" w:lineRule="auto"/>
        <w:jc w:val="both"/>
        <w:rPr>
          <w:rFonts w:ascii="Times New Roman" w:hAnsi="Times New Roman" w:cs="Times New Roman"/>
          <w:sz w:val="28"/>
          <w:szCs w:val="28"/>
        </w:rPr>
      </w:pPr>
    </w:p>
    <w:p w:rsidR="00005499" w:rsidRPr="00005499" w:rsidRDefault="00005499" w:rsidP="00005499">
      <w:pPr>
        <w:spacing w:after="0" w:line="360" w:lineRule="auto"/>
        <w:ind w:firstLine="284"/>
        <w:jc w:val="both"/>
        <w:rPr>
          <w:rFonts w:ascii="Times New Roman" w:hAnsi="Times New Roman" w:cs="Times New Roman"/>
          <w:b/>
          <w:sz w:val="28"/>
          <w:szCs w:val="28"/>
        </w:rPr>
      </w:pPr>
      <w:r w:rsidRPr="00005499">
        <w:rPr>
          <w:rFonts w:ascii="Times New Roman" w:hAnsi="Times New Roman" w:cs="Times New Roman"/>
          <w:b/>
          <w:sz w:val="28"/>
          <w:szCs w:val="28"/>
        </w:rPr>
        <w:t>Планируемые результаты изучения учебного предмета  «Родной язык (русский)»</w:t>
      </w:r>
    </w:p>
    <w:p w:rsidR="00005499" w:rsidRPr="00005499" w:rsidRDefault="00005499" w:rsidP="00005499">
      <w:pPr>
        <w:spacing w:after="0" w:line="360" w:lineRule="auto"/>
        <w:ind w:firstLine="284"/>
        <w:jc w:val="both"/>
        <w:rPr>
          <w:rFonts w:ascii="Times New Roman" w:hAnsi="Times New Roman" w:cs="Times New Roman"/>
          <w:b/>
          <w:sz w:val="28"/>
          <w:szCs w:val="28"/>
        </w:rPr>
      </w:pPr>
      <w:r w:rsidRPr="00005499">
        <w:rPr>
          <w:rFonts w:ascii="Times New Roman" w:hAnsi="Times New Roman" w:cs="Times New Roman"/>
          <w:b/>
          <w:sz w:val="28"/>
          <w:szCs w:val="28"/>
        </w:rPr>
        <w:t>9 класс</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Речь и речевое общение. Выпускник научится: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использовать различные виды монолога (повествование, описание, рассуждение; сочетание разных видов монолога) в различных ситуациях общения;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использовать различные виды диалога в ситуациях формального и неформального, межличностного и межкультурного общения;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соблюдать нормы речевого поведения в типичных ситуациях общения;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предупреждать коммуникативные неудачи в процессе речевого общения.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Выпускник получит возможность научиться: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выступать перед аудиторией с небольшим докладом; публично представлять проект, реферат; публично защищать свою позицию; участвовать в коллективном обсуждении проблем, аргументировать собственную позицию, доказывать её, убеждать;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понимать основные причины коммуникативных неудач и объяснять их.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Речевая деятельность. Выпускник научится: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 различным видам </w:t>
      </w:r>
      <w:proofErr w:type="spellStart"/>
      <w:r w:rsidRPr="00005499">
        <w:rPr>
          <w:rFonts w:ascii="Times New Roman" w:hAnsi="Times New Roman" w:cs="Times New Roman"/>
          <w:sz w:val="28"/>
          <w:szCs w:val="28"/>
        </w:rPr>
        <w:t>аудирования</w:t>
      </w:r>
      <w:proofErr w:type="spellEnd"/>
      <w:r w:rsidRPr="00005499">
        <w:rPr>
          <w:rFonts w:ascii="Times New Roman" w:hAnsi="Times New Roman" w:cs="Times New Roman"/>
          <w:sz w:val="28"/>
          <w:szCs w:val="28"/>
        </w:rPr>
        <w:t xml:space="preserve"> (с полным пониманием </w:t>
      </w:r>
      <w:proofErr w:type="spellStart"/>
      <w:r w:rsidRPr="00005499">
        <w:rPr>
          <w:rFonts w:ascii="Times New Roman" w:hAnsi="Times New Roman" w:cs="Times New Roman"/>
          <w:sz w:val="28"/>
          <w:szCs w:val="28"/>
        </w:rPr>
        <w:t>аудиотекста</w:t>
      </w:r>
      <w:proofErr w:type="spellEnd"/>
      <w:r w:rsidRPr="00005499">
        <w:rPr>
          <w:rFonts w:ascii="Times New Roman" w:hAnsi="Times New Roman" w:cs="Times New Roman"/>
          <w:sz w:val="28"/>
          <w:szCs w:val="28"/>
        </w:rPr>
        <w:t xml:space="preserve">, с   пониманием основного содержания, с выборочным извлечением информации); передавать содержание </w:t>
      </w:r>
      <w:proofErr w:type="spellStart"/>
      <w:r w:rsidRPr="00005499">
        <w:rPr>
          <w:rFonts w:ascii="Times New Roman" w:hAnsi="Times New Roman" w:cs="Times New Roman"/>
          <w:sz w:val="28"/>
          <w:szCs w:val="28"/>
        </w:rPr>
        <w:t>аудиотекста</w:t>
      </w:r>
      <w:proofErr w:type="spellEnd"/>
      <w:r w:rsidRPr="00005499">
        <w:rPr>
          <w:rFonts w:ascii="Times New Roman" w:hAnsi="Times New Roman" w:cs="Times New Roman"/>
          <w:sz w:val="28"/>
          <w:szCs w:val="28"/>
        </w:rPr>
        <w:t xml:space="preserve"> в соответствии с заданной коммуникативной задачей в устной форме;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005499">
        <w:rPr>
          <w:rFonts w:ascii="Times New Roman" w:hAnsi="Times New Roman" w:cs="Times New Roman"/>
          <w:sz w:val="28"/>
          <w:szCs w:val="28"/>
        </w:rPr>
        <w:t>аудиотекстов</w:t>
      </w:r>
      <w:proofErr w:type="spellEnd"/>
      <w:r w:rsidRPr="00005499">
        <w:rPr>
          <w:rFonts w:ascii="Times New Roman" w:hAnsi="Times New Roman" w:cs="Times New Roman"/>
          <w:sz w:val="28"/>
          <w:szCs w:val="28"/>
        </w:rPr>
        <w:t>, распознавать в них основную и дополнительную информацию, комментировать её в устной форме;</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Выпускник получит возможность научиться: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анализировать и комментировать речь в устной форме.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Чтение. Выпускник научится: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передавать схематически представленную информацию в виде связного текста;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использовать приёмы работы с учебной книгой, справочниками и другими информационными источниками, включая СМИ и ресурсы Интернета;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Выпускник получит возможность научиться: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понимать, анализировать, оценивать явную и скрытую (подтекстовую) информацию в прочитанных текстах разной функционально-стилевой и жанровой принадлежности; </w:t>
      </w:r>
    </w:p>
    <w:p w:rsidR="00005499" w:rsidRPr="00005499" w:rsidRDefault="00005499" w:rsidP="00005499">
      <w:pPr>
        <w:spacing w:after="0" w:line="360" w:lineRule="auto"/>
        <w:ind w:firstLine="284"/>
        <w:jc w:val="both"/>
        <w:rPr>
          <w:rFonts w:ascii="Times New Roman" w:hAnsi="Times New Roman" w:cs="Times New Roman"/>
          <w:sz w:val="28"/>
          <w:szCs w:val="28"/>
        </w:rPr>
      </w:pPr>
      <w:proofErr w:type="gramStart"/>
      <w:r w:rsidRPr="00005499">
        <w:rPr>
          <w:rFonts w:ascii="Times New Roman" w:hAnsi="Times New Roman" w:cs="Times New Roman"/>
          <w:sz w:val="28"/>
          <w:szCs w:val="28"/>
        </w:rPr>
        <w:t xml:space="preserve">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w:t>
      </w:r>
      <w:proofErr w:type="gramEnd"/>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Говорение. Выпускник научится:</w:t>
      </w:r>
    </w:p>
    <w:p w:rsidR="00005499" w:rsidRPr="00005499" w:rsidRDefault="00005499" w:rsidP="00005499">
      <w:pPr>
        <w:spacing w:after="0" w:line="360" w:lineRule="auto"/>
        <w:ind w:firstLine="284"/>
        <w:jc w:val="both"/>
        <w:rPr>
          <w:rFonts w:ascii="Times New Roman" w:hAnsi="Times New Roman" w:cs="Times New Roman"/>
          <w:sz w:val="28"/>
          <w:szCs w:val="28"/>
        </w:rPr>
      </w:pPr>
      <w:proofErr w:type="gramStart"/>
      <w:r w:rsidRPr="00005499">
        <w:rPr>
          <w:rFonts w:ascii="Times New Roman" w:hAnsi="Times New Roman" w:cs="Times New Roman"/>
          <w:sz w:val="28"/>
          <w:szCs w:val="28"/>
        </w:rPr>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roofErr w:type="gramEnd"/>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обсуждать и чётко формулировать цели, план совместной групповой учебной деятельности, распределение частей работы;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 -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Выпускник получит возможность научиться: </w:t>
      </w:r>
    </w:p>
    <w:p w:rsidR="00005499" w:rsidRPr="00005499" w:rsidRDefault="00005499" w:rsidP="00005499">
      <w:pPr>
        <w:spacing w:after="0" w:line="360" w:lineRule="auto"/>
        <w:ind w:firstLine="284"/>
        <w:jc w:val="both"/>
        <w:rPr>
          <w:rFonts w:ascii="Times New Roman" w:hAnsi="Times New Roman" w:cs="Times New Roman"/>
          <w:sz w:val="28"/>
          <w:szCs w:val="28"/>
        </w:rPr>
      </w:pPr>
      <w:proofErr w:type="gramStart"/>
      <w:r w:rsidRPr="00005499">
        <w:rPr>
          <w:rFonts w:ascii="Times New Roman" w:hAnsi="Times New Roman" w:cs="Times New Roman"/>
          <w:sz w:val="28"/>
          <w:szCs w:val="28"/>
        </w:rPr>
        <w:lastRenderedPageBreak/>
        <w:t xml:space="preserve">- 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 </w:t>
      </w:r>
      <w:proofErr w:type="gramEnd"/>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Письмо. Выпускник научится: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создавать письменные монологические высказывания разной коммуникативной направленности;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излагать содержание прослушанного или прочитанного текста (подробно, сжато, выборочно) в форме ученического изложения, а также тезисов, плана;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Выпускник получит возможность научиться: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писать рефераты;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составлять аннотации, тезисы выступления, конспекты.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Текст. Выпускник научится: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создавать и редактировать собственные тексты различных типов речи, стилей, жанров с учётом требований к построению связного текста.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Выпускник получит возможность научиться: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создавать в устной и письменной форме учебно-научные тексты со спецификой употребления в них языковых средств.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Функциональные разновидности языка. Выпускник научится: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речи;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исправлять речевые недостатки, редактировать текст;</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Выпускник получит возможность научиться: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выступать перед аудиторией сверстников с небольшой протокольно-этикетной, развлекательной, убеждающей речью.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Общие сведения о языке. Выпускник научится: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характеризовать основные социальные функции русского языка в России.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место русского языка среди славянских языков, роль старославянского (церковнославянского) языка в развитии русского языка;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оценивать использование основных изобразительных средств языка.</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Выпускник получит возможность научиться: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 характеризовать вклад выдающихся лингвистов в развитие русистики.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Язык и культура. Выпускник научится:</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приводить примеры, которые доказывают, что изучение русского родного языка позволяет лучше узнать историю и культуру страны;</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уместно использовать правила русского речевого этикета в учебной деятельности и повседневной жизни.</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t xml:space="preserve">Выпускник получит возможность научиться: </w:t>
      </w:r>
    </w:p>
    <w:p w:rsidR="00005499" w:rsidRPr="00005499" w:rsidRDefault="00005499" w:rsidP="00005499">
      <w:pPr>
        <w:spacing w:after="0" w:line="360" w:lineRule="auto"/>
        <w:ind w:firstLine="284"/>
        <w:jc w:val="both"/>
        <w:rPr>
          <w:rFonts w:ascii="Times New Roman" w:hAnsi="Times New Roman" w:cs="Times New Roman"/>
          <w:sz w:val="28"/>
          <w:szCs w:val="28"/>
        </w:rPr>
      </w:pPr>
      <w:r w:rsidRPr="00005499">
        <w:rPr>
          <w:rFonts w:ascii="Times New Roman" w:hAnsi="Times New Roman" w:cs="Times New Roman"/>
          <w:sz w:val="28"/>
          <w:szCs w:val="28"/>
        </w:rPr>
        <w:lastRenderedPageBreak/>
        <w:t>- характеризовать на отдельных примерах взаимосвязь языка, культуры и истории народа — носителя русского родного языка.</w:t>
      </w:r>
    </w:p>
    <w:p w:rsidR="00005499" w:rsidRPr="00005499" w:rsidRDefault="00005499" w:rsidP="00005499">
      <w:pPr>
        <w:spacing w:after="0" w:line="360" w:lineRule="auto"/>
        <w:rPr>
          <w:rFonts w:ascii="Times New Roman" w:hAnsi="Times New Roman" w:cs="Times New Roman"/>
          <w:sz w:val="28"/>
          <w:szCs w:val="28"/>
        </w:rPr>
      </w:pPr>
    </w:p>
    <w:p w:rsidR="00005499" w:rsidRPr="00005499" w:rsidRDefault="00005499" w:rsidP="00005499">
      <w:pPr>
        <w:pStyle w:val="a5"/>
        <w:spacing w:line="360" w:lineRule="auto"/>
        <w:ind w:firstLine="284"/>
        <w:jc w:val="center"/>
        <w:rPr>
          <w:rFonts w:ascii="Times New Roman" w:hAnsi="Times New Roman"/>
          <w:b/>
          <w:sz w:val="28"/>
          <w:szCs w:val="28"/>
        </w:rPr>
      </w:pPr>
      <w:r w:rsidRPr="00005499">
        <w:rPr>
          <w:rFonts w:ascii="Times New Roman" w:hAnsi="Times New Roman"/>
          <w:b/>
          <w:sz w:val="28"/>
          <w:szCs w:val="28"/>
        </w:rPr>
        <w:t>Тематический план</w:t>
      </w:r>
    </w:p>
    <w:p w:rsidR="00005499" w:rsidRPr="00005499" w:rsidRDefault="00005499" w:rsidP="00005499">
      <w:pPr>
        <w:pStyle w:val="a5"/>
        <w:spacing w:line="360" w:lineRule="auto"/>
        <w:ind w:firstLine="284"/>
        <w:jc w:val="center"/>
        <w:rPr>
          <w:rFonts w:ascii="Times New Roman" w:hAnsi="Times New Roman"/>
          <w:b/>
          <w:sz w:val="28"/>
          <w:szCs w:val="28"/>
        </w:rPr>
      </w:pPr>
    </w:p>
    <w:tbl>
      <w:tblPr>
        <w:tblStyle w:val="a3"/>
        <w:tblW w:w="10031" w:type="dxa"/>
        <w:tblInd w:w="-459" w:type="dxa"/>
        <w:tblLook w:val="04A0"/>
      </w:tblPr>
      <w:tblGrid>
        <w:gridCol w:w="617"/>
        <w:gridCol w:w="6437"/>
        <w:gridCol w:w="1134"/>
        <w:gridCol w:w="992"/>
        <w:gridCol w:w="851"/>
      </w:tblGrid>
      <w:tr w:rsidR="00005499" w:rsidRPr="00005499" w:rsidTr="00005499">
        <w:tc>
          <w:tcPr>
            <w:tcW w:w="617" w:type="dxa"/>
            <w:vMerge w:val="restart"/>
          </w:tcPr>
          <w:p w:rsidR="00005499" w:rsidRPr="00005499" w:rsidRDefault="00005499" w:rsidP="00005499">
            <w:pPr>
              <w:pStyle w:val="a5"/>
              <w:spacing w:line="360" w:lineRule="auto"/>
              <w:ind w:firstLine="284"/>
              <w:jc w:val="center"/>
              <w:rPr>
                <w:rFonts w:ascii="Times New Roman" w:hAnsi="Times New Roman"/>
                <w:b/>
                <w:sz w:val="28"/>
                <w:szCs w:val="28"/>
              </w:rPr>
            </w:pPr>
            <w:r w:rsidRPr="00005499">
              <w:rPr>
                <w:rFonts w:ascii="Times New Roman" w:hAnsi="Times New Roman"/>
                <w:b/>
                <w:sz w:val="28"/>
                <w:szCs w:val="28"/>
              </w:rPr>
              <w:t xml:space="preserve">№ </w:t>
            </w:r>
            <w:proofErr w:type="gramStart"/>
            <w:r w:rsidRPr="00005499">
              <w:rPr>
                <w:rFonts w:ascii="Times New Roman" w:hAnsi="Times New Roman"/>
                <w:b/>
                <w:sz w:val="28"/>
                <w:szCs w:val="28"/>
              </w:rPr>
              <w:t>п</w:t>
            </w:r>
            <w:proofErr w:type="gramEnd"/>
            <w:r w:rsidRPr="00005499">
              <w:rPr>
                <w:rFonts w:ascii="Times New Roman" w:hAnsi="Times New Roman"/>
                <w:b/>
                <w:sz w:val="28"/>
                <w:szCs w:val="28"/>
              </w:rPr>
              <w:t>/п</w:t>
            </w:r>
          </w:p>
        </w:tc>
        <w:tc>
          <w:tcPr>
            <w:tcW w:w="6437" w:type="dxa"/>
            <w:vMerge w:val="restart"/>
          </w:tcPr>
          <w:p w:rsidR="00005499" w:rsidRPr="00005499" w:rsidRDefault="00005499" w:rsidP="00005499">
            <w:pPr>
              <w:pStyle w:val="a5"/>
              <w:spacing w:line="360" w:lineRule="auto"/>
              <w:ind w:firstLine="284"/>
              <w:jc w:val="center"/>
              <w:rPr>
                <w:rFonts w:ascii="Times New Roman" w:hAnsi="Times New Roman"/>
                <w:b/>
                <w:sz w:val="28"/>
                <w:szCs w:val="28"/>
              </w:rPr>
            </w:pPr>
            <w:r w:rsidRPr="00005499">
              <w:rPr>
                <w:rFonts w:ascii="Times New Roman" w:hAnsi="Times New Roman"/>
                <w:b/>
                <w:sz w:val="28"/>
                <w:szCs w:val="28"/>
              </w:rPr>
              <w:t>Раздел учебной программы</w:t>
            </w:r>
          </w:p>
        </w:tc>
        <w:tc>
          <w:tcPr>
            <w:tcW w:w="1134" w:type="dxa"/>
            <w:vMerge w:val="restart"/>
          </w:tcPr>
          <w:p w:rsidR="00005499" w:rsidRPr="00005499" w:rsidRDefault="00005499" w:rsidP="00005499">
            <w:pPr>
              <w:pStyle w:val="a5"/>
              <w:spacing w:line="360" w:lineRule="auto"/>
              <w:ind w:firstLine="284"/>
              <w:jc w:val="center"/>
              <w:rPr>
                <w:rFonts w:ascii="Times New Roman" w:hAnsi="Times New Roman"/>
                <w:b/>
                <w:sz w:val="28"/>
                <w:szCs w:val="28"/>
              </w:rPr>
            </w:pPr>
            <w:r w:rsidRPr="00005499">
              <w:rPr>
                <w:rFonts w:ascii="Times New Roman" w:hAnsi="Times New Roman"/>
                <w:b/>
                <w:sz w:val="28"/>
                <w:szCs w:val="28"/>
              </w:rPr>
              <w:t>Кол-во часов</w:t>
            </w:r>
          </w:p>
        </w:tc>
        <w:tc>
          <w:tcPr>
            <w:tcW w:w="1843" w:type="dxa"/>
            <w:gridSpan w:val="2"/>
          </w:tcPr>
          <w:p w:rsidR="00005499" w:rsidRPr="00005499" w:rsidRDefault="00005499" w:rsidP="00005499">
            <w:pPr>
              <w:pStyle w:val="a5"/>
              <w:spacing w:line="360" w:lineRule="auto"/>
              <w:ind w:firstLine="284"/>
              <w:jc w:val="center"/>
              <w:rPr>
                <w:rFonts w:ascii="Times New Roman" w:hAnsi="Times New Roman"/>
                <w:b/>
                <w:sz w:val="28"/>
                <w:szCs w:val="28"/>
              </w:rPr>
            </w:pPr>
            <w:r w:rsidRPr="00005499">
              <w:rPr>
                <w:rFonts w:ascii="Times New Roman" w:hAnsi="Times New Roman"/>
                <w:b/>
                <w:sz w:val="28"/>
                <w:szCs w:val="28"/>
              </w:rPr>
              <w:t>в том числе</w:t>
            </w:r>
          </w:p>
        </w:tc>
      </w:tr>
      <w:tr w:rsidR="00005499" w:rsidRPr="00005499" w:rsidTr="00005499">
        <w:tc>
          <w:tcPr>
            <w:tcW w:w="617" w:type="dxa"/>
            <w:vMerge/>
          </w:tcPr>
          <w:p w:rsidR="00005499" w:rsidRPr="00005499" w:rsidRDefault="00005499" w:rsidP="00005499">
            <w:pPr>
              <w:pStyle w:val="a5"/>
              <w:spacing w:line="360" w:lineRule="auto"/>
              <w:ind w:firstLine="284"/>
              <w:rPr>
                <w:rFonts w:ascii="Times New Roman" w:hAnsi="Times New Roman"/>
                <w:b/>
                <w:sz w:val="28"/>
                <w:szCs w:val="28"/>
              </w:rPr>
            </w:pPr>
          </w:p>
        </w:tc>
        <w:tc>
          <w:tcPr>
            <w:tcW w:w="6437" w:type="dxa"/>
            <w:vMerge/>
          </w:tcPr>
          <w:p w:rsidR="00005499" w:rsidRPr="00005499" w:rsidRDefault="00005499" w:rsidP="00005499">
            <w:pPr>
              <w:pStyle w:val="a5"/>
              <w:spacing w:line="360" w:lineRule="auto"/>
              <w:ind w:firstLine="284"/>
              <w:rPr>
                <w:rFonts w:ascii="Times New Roman" w:hAnsi="Times New Roman"/>
                <w:b/>
                <w:sz w:val="28"/>
                <w:szCs w:val="28"/>
              </w:rPr>
            </w:pPr>
          </w:p>
        </w:tc>
        <w:tc>
          <w:tcPr>
            <w:tcW w:w="1134" w:type="dxa"/>
            <w:vMerge/>
          </w:tcPr>
          <w:p w:rsidR="00005499" w:rsidRPr="00005499" w:rsidRDefault="00005499" w:rsidP="00005499">
            <w:pPr>
              <w:pStyle w:val="a5"/>
              <w:spacing w:line="360" w:lineRule="auto"/>
              <w:ind w:firstLine="284"/>
              <w:rPr>
                <w:rFonts w:ascii="Times New Roman" w:hAnsi="Times New Roman"/>
                <w:b/>
                <w:sz w:val="28"/>
                <w:szCs w:val="28"/>
              </w:rPr>
            </w:pPr>
          </w:p>
        </w:tc>
        <w:tc>
          <w:tcPr>
            <w:tcW w:w="992" w:type="dxa"/>
          </w:tcPr>
          <w:p w:rsidR="00005499" w:rsidRPr="00005499" w:rsidRDefault="00005499" w:rsidP="00005499">
            <w:pPr>
              <w:pStyle w:val="a5"/>
              <w:spacing w:line="360" w:lineRule="auto"/>
              <w:ind w:firstLine="284"/>
              <w:jc w:val="center"/>
              <w:rPr>
                <w:rFonts w:ascii="Times New Roman" w:hAnsi="Times New Roman"/>
                <w:b/>
                <w:sz w:val="28"/>
                <w:szCs w:val="28"/>
              </w:rPr>
            </w:pPr>
            <w:r w:rsidRPr="00005499">
              <w:rPr>
                <w:rFonts w:ascii="Times New Roman" w:hAnsi="Times New Roman"/>
                <w:b/>
                <w:sz w:val="28"/>
                <w:szCs w:val="28"/>
              </w:rPr>
              <w:t>КР</w:t>
            </w:r>
          </w:p>
        </w:tc>
        <w:tc>
          <w:tcPr>
            <w:tcW w:w="851" w:type="dxa"/>
          </w:tcPr>
          <w:p w:rsidR="00005499" w:rsidRPr="00005499" w:rsidRDefault="00005499" w:rsidP="00005499">
            <w:pPr>
              <w:pStyle w:val="a5"/>
              <w:spacing w:line="360" w:lineRule="auto"/>
              <w:ind w:firstLine="284"/>
              <w:jc w:val="center"/>
              <w:rPr>
                <w:rFonts w:ascii="Times New Roman" w:hAnsi="Times New Roman"/>
                <w:b/>
                <w:sz w:val="28"/>
                <w:szCs w:val="28"/>
              </w:rPr>
            </w:pPr>
            <w:r w:rsidRPr="00005499">
              <w:rPr>
                <w:rFonts w:ascii="Times New Roman" w:hAnsi="Times New Roman"/>
                <w:b/>
                <w:sz w:val="28"/>
                <w:szCs w:val="28"/>
              </w:rPr>
              <w:t>РР</w:t>
            </w:r>
          </w:p>
        </w:tc>
      </w:tr>
      <w:tr w:rsidR="00005499" w:rsidRPr="00005499" w:rsidTr="00005499">
        <w:tc>
          <w:tcPr>
            <w:tcW w:w="617" w:type="dxa"/>
          </w:tcPr>
          <w:p w:rsidR="00005499" w:rsidRPr="00005499" w:rsidRDefault="00005499" w:rsidP="00005499">
            <w:pPr>
              <w:pStyle w:val="a5"/>
              <w:spacing w:line="360" w:lineRule="auto"/>
              <w:ind w:firstLine="284"/>
              <w:jc w:val="center"/>
              <w:rPr>
                <w:rFonts w:ascii="Times New Roman" w:hAnsi="Times New Roman"/>
                <w:sz w:val="28"/>
                <w:szCs w:val="28"/>
              </w:rPr>
            </w:pPr>
            <w:r w:rsidRPr="00005499">
              <w:rPr>
                <w:rFonts w:ascii="Times New Roman" w:hAnsi="Times New Roman"/>
                <w:sz w:val="28"/>
                <w:szCs w:val="28"/>
              </w:rPr>
              <w:t>1</w:t>
            </w:r>
          </w:p>
        </w:tc>
        <w:tc>
          <w:tcPr>
            <w:tcW w:w="6437" w:type="dxa"/>
          </w:tcPr>
          <w:p w:rsidR="00005499" w:rsidRPr="00005499" w:rsidRDefault="00005499" w:rsidP="00005499">
            <w:pPr>
              <w:spacing w:after="0" w:line="360" w:lineRule="auto"/>
              <w:ind w:firstLine="284"/>
              <w:rPr>
                <w:bCs/>
                <w:spacing w:val="-2"/>
                <w:sz w:val="28"/>
                <w:szCs w:val="28"/>
              </w:rPr>
            </w:pPr>
            <w:r w:rsidRPr="00005499">
              <w:rPr>
                <w:color w:val="000000"/>
                <w:sz w:val="28"/>
                <w:szCs w:val="28"/>
              </w:rPr>
              <w:t>Язык и культура</w:t>
            </w:r>
          </w:p>
        </w:tc>
        <w:tc>
          <w:tcPr>
            <w:tcW w:w="1134" w:type="dxa"/>
          </w:tcPr>
          <w:p w:rsidR="00005499" w:rsidRPr="00005499" w:rsidRDefault="00005499" w:rsidP="00005499">
            <w:pPr>
              <w:pStyle w:val="a5"/>
              <w:spacing w:line="360" w:lineRule="auto"/>
              <w:ind w:firstLine="284"/>
              <w:jc w:val="center"/>
              <w:rPr>
                <w:rFonts w:ascii="Times New Roman" w:hAnsi="Times New Roman"/>
                <w:color w:val="000000"/>
                <w:sz w:val="28"/>
                <w:szCs w:val="28"/>
              </w:rPr>
            </w:pPr>
            <w:r w:rsidRPr="00005499">
              <w:rPr>
                <w:rFonts w:ascii="Times New Roman" w:hAnsi="Times New Roman"/>
                <w:color w:val="000000"/>
                <w:sz w:val="28"/>
                <w:szCs w:val="28"/>
              </w:rPr>
              <w:t>3</w:t>
            </w:r>
          </w:p>
        </w:tc>
        <w:tc>
          <w:tcPr>
            <w:tcW w:w="992" w:type="dxa"/>
          </w:tcPr>
          <w:p w:rsidR="00005499" w:rsidRPr="00005499" w:rsidRDefault="00005499" w:rsidP="00005499">
            <w:pPr>
              <w:pStyle w:val="a5"/>
              <w:spacing w:line="360" w:lineRule="auto"/>
              <w:ind w:firstLine="284"/>
              <w:jc w:val="center"/>
              <w:rPr>
                <w:rFonts w:ascii="Times New Roman" w:hAnsi="Times New Roman"/>
                <w:color w:val="000000"/>
                <w:sz w:val="28"/>
                <w:szCs w:val="28"/>
              </w:rPr>
            </w:pPr>
            <w:r w:rsidRPr="00005499">
              <w:rPr>
                <w:rFonts w:ascii="Times New Roman" w:hAnsi="Times New Roman"/>
                <w:color w:val="000000"/>
                <w:sz w:val="28"/>
                <w:szCs w:val="28"/>
              </w:rPr>
              <w:t>-</w:t>
            </w:r>
          </w:p>
        </w:tc>
        <w:tc>
          <w:tcPr>
            <w:tcW w:w="851" w:type="dxa"/>
          </w:tcPr>
          <w:p w:rsidR="00005499" w:rsidRPr="00005499" w:rsidRDefault="00005499" w:rsidP="00005499">
            <w:pPr>
              <w:pStyle w:val="a5"/>
              <w:spacing w:line="360" w:lineRule="auto"/>
              <w:ind w:firstLine="284"/>
              <w:jc w:val="center"/>
              <w:rPr>
                <w:rFonts w:ascii="Times New Roman" w:hAnsi="Times New Roman"/>
                <w:sz w:val="28"/>
                <w:szCs w:val="28"/>
              </w:rPr>
            </w:pPr>
            <w:r w:rsidRPr="00005499">
              <w:rPr>
                <w:rFonts w:ascii="Times New Roman" w:hAnsi="Times New Roman"/>
                <w:sz w:val="28"/>
                <w:szCs w:val="28"/>
              </w:rPr>
              <w:t>1</w:t>
            </w:r>
          </w:p>
        </w:tc>
      </w:tr>
      <w:tr w:rsidR="00005499" w:rsidRPr="00005499" w:rsidTr="00005499">
        <w:tc>
          <w:tcPr>
            <w:tcW w:w="617" w:type="dxa"/>
          </w:tcPr>
          <w:p w:rsidR="00005499" w:rsidRPr="00005499" w:rsidRDefault="00005499" w:rsidP="00005499">
            <w:pPr>
              <w:pStyle w:val="a5"/>
              <w:spacing w:line="360" w:lineRule="auto"/>
              <w:ind w:firstLine="284"/>
              <w:jc w:val="center"/>
              <w:rPr>
                <w:rFonts w:ascii="Times New Roman" w:hAnsi="Times New Roman"/>
                <w:sz w:val="28"/>
                <w:szCs w:val="28"/>
              </w:rPr>
            </w:pPr>
            <w:r w:rsidRPr="00005499">
              <w:rPr>
                <w:rFonts w:ascii="Times New Roman" w:hAnsi="Times New Roman"/>
                <w:sz w:val="28"/>
                <w:szCs w:val="28"/>
              </w:rPr>
              <w:t>2</w:t>
            </w:r>
          </w:p>
        </w:tc>
        <w:tc>
          <w:tcPr>
            <w:tcW w:w="6437" w:type="dxa"/>
          </w:tcPr>
          <w:p w:rsidR="00005499" w:rsidRPr="00005499" w:rsidRDefault="00005499" w:rsidP="00005499">
            <w:pPr>
              <w:pStyle w:val="a5"/>
              <w:spacing w:line="360" w:lineRule="auto"/>
              <w:ind w:firstLine="284"/>
              <w:rPr>
                <w:rFonts w:ascii="Times New Roman" w:hAnsi="Times New Roman"/>
                <w:sz w:val="28"/>
                <w:szCs w:val="28"/>
              </w:rPr>
            </w:pPr>
            <w:r w:rsidRPr="00005499">
              <w:rPr>
                <w:rFonts w:ascii="Times New Roman" w:hAnsi="Times New Roman"/>
                <w:color w:val="000000"/>
                <w:sz w:val="28"/>
                <w:szCs w:val="28"/>
              </w:rPr>
              <w:t>Культура речи</w:t>
            </w:r>
          </w:p>
        </w:tc>
        <w:tc>
          <w:tcPr>
            <w:tcW w:w="1134" w:type="dxa"/>
          </w:tcPr>
          <w:p w:rsidR="00005499" w:rsidRPr="00005499" w:rsidRDefault="00005499" w:rsidP="00005499">
            <w:pPr>
              <w:pStyle w:val="a5"/>
              <w:spacing w:line="360" w:lineRule="auto"/>
              <w:ind w:firstLine="284"/>
              <w:jc w:val="center"/>
              <w:rPr>
                <w:rFonts w:ascii="Times New Roman" w:hAnsi="Times New Roman"/>
                <w:sz w:val="28"/>
                <w:szCs w:val="28"/>
              </w:rPr>
            </w:pPr>
            <w:r w:rsidRPr="00005499">
              <w:rPr>
                <w:rFonts w:ascii="Times New Roman" w:hAnsi="Times New Roman"/>
                <w:sz w:val="28"/>
                <w:szCs w:val="28"/>
              </w:rPr>
              <w:t>6</w:t>
            </w:r>
          </w:p>
        </w:tc>
        <w:tc>
          <w:tcPr>
            <w:tcW w:w="992" w:type="dxa"/>
          </w:tcPr>
          <w:p w:rsidR="00005499" w:rsidRPr="00005499" w:rsidRDefault="00005499" w:rsidP="00005499">
            <w:pPr>
              <w:pStyle w:val="a5"/>
              <w:spacing w:line="360" w:lineRule="auto"/>
              <w:ind w:firstLine="284"/>
              <w:jc w:val="center"/>
              <w:rPr>
                <w:rFonts w:ascii="Times New Roman" w:hAnsi="Times New Roman"/>
                <w:sz w:val="28"/>
                <w:szCs w:val="28"/>
              </w:rPr>
            </w:pPr>
            <w:r w:rsidRPr="00005499">
              <w:rPr>
                <w:rFonts w:ascii="Times New Roman" w:hAnsi="Times New Roman"/>
                <w:color w:val="000000"/>
                <w:sz w:val="28"/>
                <w:szCs w:val="28"/>
              </w:rPr>
              <w:t>1</w:t>
            </w:r>
          </w:p>
        </w:tc>
        <w:tc>
          <w:tcPr>
            <w:tcW w:w="851" w:type="dxa"/>
          </w:tcPr>
          <w:p w:rsidR="00005499" w:rsidRPr="00005499" w:rsidRDefault="00005499" w:rsidP="00005499">
            <w:pPr>
              <w:pStyle w:val="a5"/>
              <w:spacing w:line="360" w:lineRule="auto"/>
              <w:ind w:firstLine="284"/>
              <w:jc w:val="center"/>
              <w:rPr>
                <w:rFonts w:ascii="Times New Roman" w:hAnsi="Times New Roman"/>
                <w:sz w:val="28"/>
                <w:szCs w:val="28"/>
              </w:rPr>
            </w:pPr>
            <w:r w:rsidRPr="00005499">
              <w:rPr>
                <w:rFonts w:ascii="Times New Roman" w:hAnsi="Times New Roman"/>
                <w:sz w:val="28"/>
                <w:szCs w:val="28"/>
              </w:rPr>
              <w:t>-</w:t>
            </w:r>
          </w:p>
        </w:tc>
      </w:tr>
      <w:tr w:rsidR="00005499" w:rsidRPr="00005499" w:rsidTr="00005499">
        <w:tc>
          <w:tcPr>
            <w:tcW w:w="617" w:type="dxa"/>
          </w:tcPr>
          <w:p w:rsidR="00005499" w:rsidRPr="00005499" w:rsidRDefault="00005499" w:rsidP="00005499">
            <w:pPr>
              <w:pStyle w:val="a5"/>
              <w:spacing w:line="360" w:lineRule="auto"/>
              <w:ind w:firstLine="284"/>
              <w:jc w:val="center"/>
              <w:rPr>
                <w:rFonts w:ascii="Times New Roman" w:hAnsi="Times New Roman"/>
                <w:sz w:val="28"/>
                <w:szCs w:val="28"/>
              </w:rPr>
            </w:pPr>
            <w:r w:rsidRPr="00005499">
              <w:rPr>
                <w:rFonts w:ascii="Times New Roman" w:hAnsi="Times New Roman"/>
                <w:sz w:val="28"/>
                <w:szCs w:val="28"/>
              </w:rPr>
              <w:t>3</w:t>
            </w:r>
          </w:p>
        </w:tc>
        <w:tc>
          <w:tcPr>
            <w:tcW w:w="6437" w:type="dxa"/>
          </w:tcPr>
          <w:p w:rsidR="00005499" w:rsidRPr="00005499" w:rsidRDefault="00005499" w:rsidP="00005499">
            <w:pPr>
              <w:pStyle w:val="a5"/>
              <w:spacing w:line="360" w:lineRule="auto"/>
              <w:ind w:firstLine="284"/>
              <w:rPr>
                <w:rFonts w:ascii="Times New Roman" w:hAnsi="Times New Roman"/>
                <w:sz w:val="28"/>
                <w:szCs w:val="28"/>
              </w:rPr>
            </w:pPr>
            <w:r w:rsidRPr="00005499">
              <w:rPr>
                <w:rFonts w:ascii="Times New Roman" w:hAnsi="Times New Roman"/>
                <w:color w:val="000000"/>
                <w:sz w:val="28"/>
                <w:szCs w:val="28"/>
              </w:rPr>
              <w:t>Речь. Речевая деятельность. Текст.</w:t>
            </w:r>
          </w:p>
        </w:tc>
        <w:tc>
          <w:tcPr>
            <w:tcW w:w="1134" w:type="dxa"/>
          </w:tcPr>
          <w:p w:rsidR="00005499" w:rsidRPr="00005499" w:rsidRDefault="00005499" w:rsidP="00005499">
            <w:pPr>
              <w:pStyle w:val="a5"/>
              <w:spacing w:line="360" w:lineRule="auto"/>
              <w:ind w:firstLine="284"/>
              <w:jc w:val="center"/>
              <w:rPr>
                <w:rFonts w:ascii="Times New Roman" w:hAnsi="Times New Roman"/>
                <w:sz w:val="28"/>
                <w:szCs w:val="28"/>
              </w:rPr>
            </w:pPr>
            <w:r w:rsidRPr="00005499">
              <w:rPr>
                <w:rFonts w:ascii="Times New Roman" w:hAnsi="Times New Roman"/>
                <w:sz w:val="28"/>
                <w:szCs w:val="28"/>
              </w:rPr>
              <w:t>8</w:t>
            </w:r>
          </w:p>
        </w:tc>
        <w:tc>
          <w:tcPr>
            <w:tcW w:w="992" w:type="dxa"/>
          </w:tcPr>
          <w:p w:rsidR="00005499" w:rsidRPr="00005499" w:rsidRDefault="00005499" w:rsidP="00005499">
            <w:pPr>
              <w:pStyle w:val="a5"/>
              <w:spacing w:line="360" w:lineRule="auto"/>
              <w:ind w:firstLine="284"/>
              <w:jc w:val="center"/>
              <w:rPr>
                <w:rFonts w:ascii="Times New Roman" w:hAnsi="Times New Roman"/>
                <w:sz w:val="28"/>
                <w:szCs w:val="28"/>
              </w:rPr>
            </w:pPr>
            <w:r w:rsidRPr="00005499">
              <w:rPr>
                <w:rFonts w:ascii="Times New Roman" w:hAnsi="Times New Roman"/>
                <w:sz w:val="28"/>
                <w:szCs w:val="28"/>
              </w:rPr>
              <w:t>1</w:t>
            </w:r>
          </w:p>
        </w:tc>
        <w:tc>
          <w:tcPr>
            <w:tcW w:w="851" w:type="dxa"/>
          </w:tcPr>
          <w:p w:rsidR="00005499" w:rsidRPr="00005499" w:rsidRDefault="00005499" w:rsidP="00005499">
            <w:pPr>
              <w:pStyle w:val="a5"/>
              <w:spacing w:line="360" w:lineRule="auto"/>
              <w:ind w:firstLine="284"/>
              <w:jc w:val="center"/>
              <w:rPr>
                <w:rFonts w:ascii="Times New Roman" w:hAnsi="Times New Roman"/>
                <w:sz w:val="28"/>
                <w:szCs w:val="28"/>
              </w:rPr>
            </w:pPr>
            <w:r w:rsidRPr="00005499">
              <w:rPr>
                <w:rFonts w:ascii="Times New Roman" w:hAnsi="Times New Roman"/>
                <w:sz w:val="28"/>
                <w:szCs w:val="28"/>
              </w:rPr>
              <w:t>-</w:t>
            </w:r>
          </w:p>
        </w:tc>
      </w:tr>
      <w:tr w:rsidR="00005499" w:rsidRPr="00005499" w:rsidTr="00005499">
        <w:trPr>
          <w:trHeight w:val="510"/>
        </w:trPr>
        <w:tc>
          <w:tcPr>
            <w:tcW w:w="617" w:type="dxa"/>
          </w:tcPr>
          <w:p w:rsidR="00005499" w:rsidRPr="00005499" w:rsidRDefault="00005499" w:rsidP="00005499">
            <w:pPr>
              <w:pStyle w:val="a5"/>
              <w:spacing w:line="360" w:lineRule="auto"/>
              <w:ind w:firstLine="284"/>
              <w:jc w:val="center"/>
              <w:rPr>
                <w:rFonts w:ascii="Times New Roman" w:hAnsi="Times New Roman"/>
                <w:sz w:val="28"/>
                <w:szCs w:val="28"/>
              </w:rPr>
            </w:pPr>
          </w:p>
        </w:tc>
        <w:tc>
          <w:tcPr>
            <w:tcW w:w="6437" w:type="dxa"/>
          </w:tcPr>
          <w:p w:rsidR="00005499" w:rsidRPr="00005499" w:rsidRDefault="00005499" w:rsidP="00005499">
            <w:pPr>
              <w:pStyle w:val="a5"/>
              <w:spacing w:line="360" w:lineRule="auto"/>
              <w:ind w:firstLine="284"/>
              <w:rPr>
                <w:rFonts w:ascii="Times New Roman" w:hAnsi="Times New Roman"/>
                <w:b/>
                <w:sz w:val="28"/>
                <w:szCs w:val="28"/>
              </w:rPr>
            </w:pPr>
          </w:p>
          <w:p w:rsidR="00005499" w:rsidRPr="00005499" w:rsidRDefault="00005499" w:rsidP="00005499">
            <w:pPr>
              <w:pStyle w:val="a5"/>
              <w:spacing w:line="360" w:lineRule="auto"/>
              <w:ind w:firstLine="284"/>
              <w:rPr>
                <w:rFonts w:ascii="Times New Roman" w:hAnsi="Times New Roman"/>
                <w:b/>
                <w:sz w:val="28"/>
                <w:szCs w:val="28"/>
              </w:rPr>
            </w:pPr>
            <w:r w:rsidRPr="00005499">
              <w:rPr>
                <w:rFonts w:ascii="Times New Roman" w:hAnsi="Times New Roman"/>
                <w:b/>
                <w:sz w:val="28"/>
                <w:szCs w:val="28"/>
              </w:rPr>
              <w:t>ИТОГО:</w:t>
            </w:r>
          </w:p>
        </w:tc>
        <w:tc>
          <w:tcPr>
            <w:tcW w:w="1134" w:type="dxa"/>
          </w:tcPr>
          <w:p w:rsidR="00005499" w:rsidRPr="00005499" w:rsidRDefault="00005499" w:rsidP="00005499">
            <w:pPr>
              <w:pStyle w:val="a5"/>
              <w:spacing w:line="360" w:lineRule="auto"/>
              <w:ind w:firstLine="284"/>
              <w:jc w:val="center"/>
              <w:rPr>
                <w:rFonts w:ascii="Times New Roman" w:hAnsi="Times New Roman"/>
                <w:b/>
                <w:sz w:val="28"/>
                <w:szCs w:val="28"/>
              </w:rPr>
            </w:pPr>
          </w:p>
          <w:p w:rsidR="00005499" w:rsidRPr="00005499" w:rsidRDefault="00005499" w:rsidP="00005499">
            <w:pPr>
              <w:pStyle w:val="a5"/>
              <w:spacing w:line="360" w:lineRule="auto"/>
              <w:ind w:firstLine="284"/>
              <w:jc w:val="center"/>
              <w:rPr>
                <w:rFonts w:ascii="Times New Roman" w:hAnsi="Times New Roman"/>
                <w:b/>
                <w:sz w:val="28"/>
                <w:szCs w:val="28"/>
              </w:rPr>
            </w:pPr>
            <w:r w:rsidRPr="00005499">
              <w:rPr>
                <w:rFonts w:ascii="Times New Roman" w:hAnsi="Times New Roman"/>
                <w:b/>
                <w:sz w:val="28"/>
                <w:szCs w:val="28"/>
              </w:rPr>
              <w:t>17</w:t>
            </w:r>
          </w:p>
        </w:tc>
        <w:tc>
          <w:tcPr>
            <w:tcW w:w="992" w:type="dxa"/>
          </w:tcPr>
          <w:p w:rsidR="00005499" w:rsidRPr="00005499" w:rsidRDefault="00005499" w:rsidP="00005499">
            <w:pPr>
              <w:pStyle w:val="a5"/>
              <w:spacing w:line="360" w:lineRule="auto"/>
              <w:ind w:firstLine="284"/>
              <w:jc w:val="center"/>
              <w:rPr>
                <w:rFonts w:ascii="Times New Roman" w:hAnsi="Times New Roman"/>
                <w:b/>
                <w:sz w:val="28"/>
                <w:szCs w:val="28"/>
              </w:rPr>
            </w:pPr>
          </w:p>
          <w:p w:rsidR="00005499" w:rsidRPr="00005499" w:rsidRDefault="00005499" w:rsidP="00005499">
            <w:pPr>
              <w:pStyle w:val="a5"/>
              <w:spacing w:line="360" w:lineRule="auto"/>
              <w:ind w:firstLine="284"/>
              <w:jc w:val="center"/>
              <w:rPr>
                <w:rFonts w:ascii="Times New Roman" w:hAnsi="Times New Roman"/>
                <w:b/>
                <w:sz w:val="28"/>
                <w:szCs w:val="28"/>
              </w:rPr>
            </w:pPr>
            <w:r w:rsidRPr="00005499">
              <w:rPr>
                <w:rFonts w:ascii="Times New Roman" w:hAnsi="Times New Roman"/>
                <w:b/>
                <w:sz w:val="28"/>
                <w:szCs w:val="28"/>
              </w:rPr>
              <w:t>2</w:t>
            </w:r>
          </w:p>
        </w:tc>
        <w:tc>
          <w:tcPr>
            <w:tcW w:w="851" w:type="dxa"/>
          </w:tcPr>
          <w:p w:rsidR="00005499" w:rsidRPr="00005499" w:rsidRDefault="00005499" w:rsidP="00005499">
            <w:pPr>
              <w:pStyle w:val="a5"/>
              <w:spacing w:line="360" w:lineRule="auto"/>
              <w:ind w:firstLine="284"/>
              <w:jc w:val="center"/>
              <w:rPr>
                <w:rFonts w:ascii="Times New Roman" w:hAnsi="Times New Roman"/>
                <w:b/>
                <w:sz w:val="28"/>
                <w:szCs w:val="28"/>
              </w:rPr>
            </w:pPr>
          </w:p>
          <w:p w:rsidR="00005499" w:rsidRPr="00005499" w:rsidRDefault="00005499" w:rsidP="00005499">
            <w:pPr>
              <w:pStyle w:val="a5"/>
              <w:spacing w:line="360" w:lineRule="auto"/>
              <w:ind w:firstLine="284"/>
              <w:jc w:val="center"/>
              <w:rPr>
                <w:rFonts w:ascii="Times New Roman" w:hAnsi="Times New Roman"/>
                <w:b/>
                <w:sz w:val="28"/>
                <w:szCs w:val="28"/>
              </w:rPr>
            </w:pPr>
            <w:r w:rsidRPr="00005499">
              <w:rPr>
                <w:rFonts w:ascii="Times New Roman" w:hAnsi="Times New Roman"/>
                <w:b/>
                <w:sz w:val="28"/>
                <w:szCs w:val="28"/>
              </w:rPr>
              <w:t>2</w:t>
            </w:r>
          </w:p>
        </w:tc>
      </w:tr>
    </w:tbl>
    <w:p w:rsidR="00005499" w:rsidRPr="00005499" w:rsidRDefault="00005499" w:rsidP="00005499">
      <w:pPr>
        <w:pStyle w:val="a4"/>
        <w:spacing w:line="360" w:lineRule="auto"/>
        <w:ind w:left="0" w:firstLine="284"/>
        <w:rPr>
          <w:rFonts w:ascii="Times New Roman" w:hAnsi="Times New Roman" w:cs="Times New Roman"/>
          <w:b/>
          <w:sz w:val="28"/>
          <w:szCs w:val="28"/>
        </w:rPr>
      </w:pPr>
    </w:p>
    <w:p w:rsidR="00005499" w:rsidRPr="00005499" w:rsidRDefault="00005499" w:rsidP="00005499">
      <w:pPr>
        <w:spacing w:after="0" w:line="360" w:lineRule="auto"/>
        <w:rPr>
          <w:rFonts w:ascii="Times New Roman" w:hAnsi="Times New Roman" w:cs="Times New Roman"/>
          <w:sz w:val="28"/>
          <w:szCs w:val="28"/>
        </w:rPr>
      </w:pPr>
    </w:p>
    <w:p w:rsidR="00005499" w:rsidRPr="00005499" w:rsidRDefault="00005499" w:rsidP="00005499">
      <w:pPr>
        <w:pStyle w:val="a4"/>
        <w:spacing w:line="360" w:lineRule="auto"/>
        <w:ind w:left="284"/>
        <w:rPr>
          <w:rFonts w:ascii="Times New Roman" w:hAnsi="Times New Roman" w:cs="Times New Roman"/>
          <w:b/>
          <w:sz w:val="28"/>
          <w:szCs w:val="28"/>
        </w:rPr>
      </w:pPr>
    </w:p>
    <w:p w:rsidR="00005499" w:rsidRPr="00005499" w:rsidRDefault="00005499" w:rsidP="00005499">
      <w:pPr>
        <w:pStyle w:val="a4"/>
        <w:spacing w:line="360" w:lineRule="auto"/>
        <w:ind w:left="284"/>
        <w:rPr>
          <w:rFonts w:ascii="Times New Roman" w:hAnsi="Times New Roman" w:cs="Times New Roman"/>
          <w:b/>
          <w:sz w:val="28"/>
          <w:szCs w:val="28"/>
        </w:rPr>
      </w:pPr>
    </w:p>
    <w:p w:rsidR="00005499" w:rsidRPr="00005499" w:rsidRDefault="00005499" w:rsidP="00005499">
      <w:pPr>
        <w:pStyle w:val="a4"/>
        <w:spacing w:line="360" w:lineRule="auto"/>
        <w:ind w:left="284"/>
        <w:rPr>
          <w:rFonts w:ascii="Times New Roman" w:hAnsi="Times New Roman" w:cs="Times New Roman"/>
          <w:b/>
          <w:sz w:val="28"/>
          <w:szCs w:val="28"/>
        </w:rPr>
      </w:pPr>
    </w:p>
    <w:p w:rsidR="00005499" w:rsidRPr="00005499" w:rsidRDefault="00005499" w:rsidP="00005499">
      <w:pPr>
        <w:pStyle w:val="a4"/>
        <w:spacing w:line="360" w:lineRule="auto"/>
        <w:ind w:left="284"/>
        <w:rPr>
          <w:rFonts w:ascii="Times New Roman" w:hAnsi="Times New Roman" w:cs="Times New Roman"/>
          <w:b/>
          <w:sz w:val="28"/>
          <w:szCs w:val="28"/>
        </w:rPr>
      </w:pPr>
    </w:p>
    <w:p w:rsidR="00005499" w:rsidRPr="00005499" w:rsidRDefault="00005499" w:rsidP="00005499">
      <w:pPr>
        <w:pStyle w:val="a4"/>
        <w:spacing w:line="360" w:lineRule="auto"/>
        <w:ind w:left="284"/>
        <w:rPr>
          <w:rFonts w:ascii="Times New Roman" w:hAnsi="Times New Roman" w:cs="Times New Roman"/>
          <w:b/>
          <w:sz w:val="28"/>
          <w:szCs w:val="28"/>
        </w:rPr>
      </w:pPr>
    </w:p>
    <w:p w:rsidR="00005499" w:rsidRPr="00005499" w:rsidRDefault="00005499" w:rsidP="00005499">
      <w:pPr>
        <w:pStyle w:val="a4"/>
        <w:spacing w:line="360" w:lineRule="auto"/>
        <w:ind w:left="284"/>
        <w:rPr>
          <w:rFonts w:ascii="Times New Roman" w:hAnsi="Times New Roman" w:cs="Times New Roman"/>
          <w:b/>
          <w:sz w:val="28"/>
          <w:szCs w:val="28"/>
        </w:rPr>
      </w:pPr>
    </w:p>
    <w:p w:rsidR="00005499" w:rsidRDefault="00005499" w:rsidP="00005499">
      <w:pPr>
        <w:pStyle w:val="a4"/>
        <w:spacing w:line="360" w:lineRule="auto"/>
        <w:ind w:left="284"/>
        <w:rPr>
          <w:rFonts w:ascii="Times New Roman" w:hAnsi="Times New Roman" w:cs="Times New Roman"/>
          <w:b/>
          <w:sz w:val="28"/>
          <w:szCs w:val="28"/>
        </w:rPr>
      </w:pPr>
    </w:p>
    <w:p w:rsidR="00005499" w:rsidRDefault="00005499" w:rsidP="00005499">
      <w:pPr>
        <w:pStyle w:val="a4"/>
        <w:spacing w:line="360" w:lineRule="auto"/>
        <w:ind w:left="284"/>
        <w:rPr>
          <w:rFonts w:ascii="Times New Roman" w:hAnsi="Times New Roman" w:cs="Times New Roman"/>
          <w:b/>
          <w:sz w:val="28"/>
          <w:szCs w:val="28"/>
        </w:rPr>
      </w:pPr>
    </w:p>
    <w:p w:rsidR="00005499" w:rsidRDefault="00005499" w:rsidP="00005499">
      <w:pPr>
        <w:pStyle w:val="a4"/>
        <w:spacing w:line="360" w:lineRule="auto"/>
        <w:ind w:left="284"/>
        <w:rPr>
          <w:rFonts w:ascii="Times New Roman" w:hAnsi="Times New Roman" w:cs="Times New Roman"/>
          <w:b/>
          <w:sz w:val="28"/>
          <w:szCs w:val="28"/>
        </w:rPr>
      </w:pPr>
    </w:p>
    <w:p w:rsidR="00005499" w:rsidRDefault="00005499" w:rsidP="00005499">
      <w:pPr>
        <w:pStyle w:val="a4"/>
        <w:spacing w:line="360" w:lineRule="auto"/>
        <w:ind w:left="284"/>
        <w:rPr>
          <w:rFonts w:ascii="Times New Roman" w:hAnsi="Times New Roman" w:cs="Times New Roman"/>
          <w:b/>
          <w:sz w:val="28"/>
          <w:szCs w:val="28"/>
        </w:rPr>
      </w:pPr>
    </w:p>
    <w:p w:rsidR="00005499" w:rsidRDefault="00005499" w:rsidP="00005499">
      <w:pPr>
        <w:pStyle w:val="a4"/>
        <w:spacing w:line="360" w:lineRule="auto"/>
        <w:ind w:left="284"/>
        <w:rPr>
          <w:rFonts w:ascii="Times New Roman" w:hAnsi="Times New Roman" w:cs="Times New Roman"/>
          <w:b/>
          <w:sz w:val="28"/>
          <w:szCs w:val="28"/>
        </w:rPr>
      </w:pPr>
    </w:p>
    <w:p w:rsidR="00005499" w:rsidRPr="00005499" w:rsidRDefault="00005499" w:rsidP="00005499">
      <w:pPr>
        <w:pStyle w:val="a4"/>
        <w:spacing w:line="360" w:lineRule="auto"/>
        <w:ind w:left="284"/>
        <w:rPr>
          <w:rFonts w:ascii="Times New Roman" w:hAnsi="Times New Roman" w:cs="Times New Roman"/>
          <w:b/>
          <w:sz w:val="28"/>
          <w:szCs w:val="28"/>
        </w:rPr>
      </w:pPr>
    </w:p>
    <w:p w:rsidR="00005499" w:rsidRPr="00005499" w:rsidRDefault="00005499" w:rsidP="00005499">
      <w:pPr>
        <w:pStyle w:val="a4"/>
        <w:spacing w:line="360" w:lineRule="auto"/>
        <w:ind w:left="284"/>
        <w:rPr>
          <w:rFonts w:ascii="Times New Roman" w:hAnsi="Times New Roman" w:cs="Times New Roman"/>
          <w:b/>
          <w:sz w:val="28"/>
          <w:szCs w:val="28"/>
        </w:rPr>
      </w:pPr>
    </w:p>
    <w:p w:rsidR="00005499" w:rsidRPr="00005499" w:rsidRDefault="00005499" w:rsidP="00005499">
      <w:pPr>
        <w:pStyle w:val="a4"/>
        <w:spacing w:line="360" w:lineRule="auto"/>
        <w:ind w:left="284"/>
        <w:rPr>
          <w:rFonts w:ascii="Times New Roman" w:hAnsi="Times New Roman" w:cs="Times New Roman"/>
          <w:b/>
          <w:sz w:val="28"/>
          <w:szCs w:val="28"/>
        </w:rPr>
      </w:pPr>
    </w:p>
    <w:p w:rsidR="00005499" w:rsidRPr="00005499" w:rsidRDefault="00005499" w:rsidP="00005499">
      <w:pPr>
        <w:pStyle w:val="a4"/>
        <w:spacing w:line="360" w:lineRule="auto"/>
        <w:ind w:left="284"/>
        <w:rPr>
          <w:rFonts w:ascii="Times New Roman" w:hAnsi="Times New Roman" w:cs="Times New Roman"/>
          <w:b/>
          <w:sz w:val="28"/>
          <w:szCs w:val="28"/>
        </w:rPr>
      </w:pPr>
    </w:p>
    <w:p w:rsidR="00005499" w:rsidRPr="00005499" w:rsidRDefault="00005499" w:rsidP="00005499">
      <w:pPr>
        <w:pStyle w:val="a4"/>
        <w:spacing w:line="360" w:lineRule="auto"/>
        <w:ind w:left="284"/>
        <w:jc w:val="center"/>
        <w:rPr>
          <w:rFonts w:ascii="Times New Roman" w:hAnsi="Times New Roman" w:cs="Times New Roman"/>
          <w:b/>
          <w:sz w:val="28"/>
          <w:szCs w:val="28"/>
        </w:rPr>
      </w:pPr>
      <w:r w:rsidRPr="00005499">
        <w:rPr>
          <w:rFonts w:ascii="Times New Roman" w:hAnsi="Times New Roman" w:cs="Times New Roman"/>
          <w:b/>
          <w:sz w:val="28"/>
          <w:szCs w:val="28"/>
        </w:rPr>
        <w:lastRenderedPageBreak/>
        <w:t>Календарно-тематическое планирование</w:t>
      </w:r>
    </w:p>
    <w:p w:rsidR="00005499" w:rsidRPr="00005499" w:rsidRDefault="00005499" w:rsidP="00005499">
      <w:pPr>
        <w:spacing w:after="0" w:line="360" w:lineRule="auto"/>
        <w:ind w:firstLine="284"/>
        <w:rPr>
          <w:rFonts w:ascii="Times New Roman" w:hAnsi="Times New Roman" w:cs="Times New Roman"/>
          <w:sz w:val="28"/>
          <w:szCs w:val="28"/>
        </w:rPr>
      </w:pPr>
    </w:p>
    <w:tbl>
      <w:tblPr>
        <w:tblW w:w="10887" w:type="dxa"/>
        <w:tblInd w:w="-821" w:type="dxa"/>
        <w:tblLayout w:type="fixed"/>
        <w:tblCellMar>
          <w:left w:w="30" w:type="dxa"/>
          <w:right w:w="30" w:type="dxa"/>
        </w:tblCellMar>
        <w:tblLook w:val="0000"/>
      </w:tblPr>
      <w:tblGrid>
        <w:gridCol w:w="2127"/>
        <w:gridCol w:w="6207"/>
        <w:gridCol w:w="851"/>
        <w:gridCol w:w="851"/>
        <w:gridCol w:w="851"/>
      </w:tblGrid>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b/>
                <w:bCs/>
                <w:color w:val="000000"/>
                <w:sz w:val="28"/>
                <w:szCs w:val="28"/>
              </w:rPr>
            </w:pPr>
            <w:r w:rsidRPr="00005499">
              <w:rPr>
                <w:rFonts w:ascii="Times New Roman" w:hAnsi="Times New Roman" w:cs="Times New Roman"/>
                <w:b/>
                <w:bCs/>
                <w:color w:val="000000"/>
                <w:sz w:val="28"/>
                <w:szCs w:val="28"/>
              </w:rPr>
              <w:t>Предмет</w:t>
            </w: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b/>
                <w:bCs/>
                <w:color w:val="000000"/>
                <w:sz w:val="28"/>
                <w:szCs w:val="28"/>
              </w:rPr>
            </w:pPr>
            <w:r w:rsidRPr="00005499">
              <w:rPr>
                <w:rFonts w:ascii="Times New Roman" w:hAnsi="Times New Roman" w:cs="Times New Roman"/>
                <w:b/>
                <w:bCs/>
                <w:color w:val="000000"/>
                <w:sz w:val="28"/>
                <w:szCs w:val="28"/>
              </w:rPr>
              <w:t>Вариант</w:t>
            </w:r>
          </w:p>
        </w:tc>
        <w:tc>
          <w:tcPr>
            <w:tcW w:w="851" w:type="dxa"/>
            <w:tcBorders>
              <w:top w:val="nil"/>
              <w:left w:val="nil"/>
              <w:bottom w:val="nil"/>
              <w:right w:val="nil"/>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851" w:type="dxa"/>
            <w:tcBorders>
              <w:top w:val="nil"/>
              <w:left w:val="nil"/>
              <w:bottom w:val="nil"/>
              <w:right w:val="nil"/>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851" w:type="dxa"/>
            <w:tcBorders>
              <w:top w:val="nil"/>
              <w:left w:val="nil"/>
              <w:bottom w:val="nil"/>
              <w:right w:val="nil"/>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b/>
                <w:bCs/>
                <w:color w:val="000000"/>
                <w:sz w:val="28"/>
                <w:szCs w:val="28"/>
              </w:rPr>
            </w:pPr>
            <w:r w:rsidRPr="00005499">
              <w:rPr>
                <w:rFonts w:ascii="Times New Roman" w:hAnsi="Times New Roman" w:cs="Times New Roman"/>
                <w:b/>
                <w:bCs/>
                <w:color w:val="000000"/>
                <w:sz w:val="28"/>
                <w:szCs w:val="28"/>
              </w:rPr>
              <w:t>Русский родной язык</w:t>
            </w: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b/>
                <w:bCs/>
                <w:color w:val="000000"/>
                <w:sz w:val="28"/>
                <w:szCs w:val="28"/>
              </w:rPr>
            </w:pPr>
            <w:r w:rsidRPr="00005499">
              <w:rPr>
                <w:rFonts w:ascii="Times New Roman" w:hAnsi="Times New Roman" w:cs="Times New Roman"/>
                <w:b/>
                <w:bCs/>
                <w:color w:val="000000"/>
                <w:sz w:val="28"/>
                <w:szCs w:val="28"/>
              </w:rPr>
              <w:t>русский родной язык 9</w:t>
            </w:r>
            <w:r>
              <w:rPr>
                <w:rFonts w:ascii="Times New Roman" w:hAnsi="Times New Roman" w:cs="Times New Roman"/>
                <w:b/>
                <w:bCs/>
                <w:color w:val="000000"/>
                <w:sz w:val="28"/>
                <w:szCs w:val="28"/>
              </w:rPr>
              <w:t xml:space="preserve"> 2023-2024</w:t>
            </w:r>
          </w:p>
        </w:tc>
        <w:tc>
          <w:tcPr>
            <w:tcW w:w="851" w:type="dxa"/>
            <w:tcBorders>
              <w:top w:val="nil"/>
              <w:left w:val="nil"/>
              <w:bottom w:val="nil"/>
              <w:right w:val="nil"/>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851" w:type="dxa"/>
            <w:tcBorders>
              <w:top w:val="nil"/>
              <w:left w:val="nil"/>
              <w:bottom w:val="nil"/>
              <w:right w:val="nil"/>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851" w:type="dxa"/>
            <w:tcBorders>
              <w:top w:val="nil"/>
              <w:left w:val="nil"/>
              <w:bottom w:val="nil"/>
              <w:right w:val="nil"/>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b/>
                <w:bCs/>
                <w:color w:val="000000"/>
                <w:sz w:val="28"/>
                <w:szCs w:val="28"/>
              </w:rPr>
            </w:pPr>
            <w:r w:rsidRPr="00005499">
              <w:rPr>
                <w:rFonts w:ascii="Times New Roman" w:hAnsi="Times New Roman" w:cs="Times New Roman"/>
                <w:b/>
                <w:bCs/>
                <w:color w:val="000000"/>
                <w:sz w:val="28"/>
                <w:szCs w:val="28"/>
              </w:rPr>
              <w:t>Раздел</w:t>
            </w: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b/>
                <w:bCs/>
                <w:color w:val="000000"/>
                <w:sz w:val="28"/>
                <w:szCs w:val="28"/>
              </w:rPr>
            </w:pPr>
            <w:r w:rsidRPr="00005499">
              <w:rPr>
                <w:rFonts w:ascii="Times New Roman" w:hAnsi="Times New Roman" w:cs="Times New Roman"/>
                <w:b/>
                <w:bCs/>
                <w:color w:val="000000"/>
                <w:sz w:val="28"/>
                <w:szCs w:val="28"/>
              </w:rPr>
              <w:t>Тема урока</w:t>
            </w:r>
          </w:p>
        </w:tc>
        <w:tc>
          <w:tcPr>
            <w:tcW w:w="851" w:type="dxa"/>
            <w:tcBorders>
              <w:top w:val="single" w:sz="6" w:space="0" w:color="000000"/>
              <w:left w:val="single" w:sz="6" w:space="0" w:color="000000"/>
              <w:bottom w:val="single" w:sz="6" w:space="0" w:color="000000"/>
              <w:right w:val="single" w:sz="6" w:space="0" w:color="000000"/>
            </w:tcBorders>
          </w:tcPr>
          <w:p w:rsidR="00005499" w:rsidRPr="00040407" w:rsidRDefault="00005499" w:rsidP="00005499">
            <w:pPr>
              <w:autoSpaceDE w:val="0"/>
              <w:autoSpaceDN w:val="0"/>
              <w:adjustRightInd w:val="0"/>
              <w:spacing w:after="0" w:line="360" w:lineRule="auto"/>
              <w:rPr>
                <w:rFonts w:ascii="Times New Roman" w:hAnsi="Times New Roman" w:cs="Times New Roman"/>
                <w:b/>
                <w:bCs/>
                <w:color w:val="000000"/>
                <w:sz w:val="24"/>
                <w:szCs w:val="28"/>
              </w:rPr>
            </w:pPr>
            <w:r w:rsidRPr="00040407">
              <w:rPr>
                <w:rFonts w:ascii="Times New Roman" w:hAnsi="Times New Roman" w:cs="Times New Roman"/>
                <w:b/>
                <w:bCs/>
                <w:color w:val="000000"/>
                <w:sz w:val="24"/>
                <w:szCs w:val="28"/>
              </w:rPr>
              <w:t>Кол-во часов</w:t>
            </w:r>
          </w:p>
        </w:tc>
        <w:tc>
          <w:tcPr>
            <w:tcW w:w="851" w:type="dxa"/>
            <w:tcBorders>
              <w:top w:val="single" w:sz="6" w:space="0" w:color="000000"/>
              <w:left w:val="single" w:sz="6" w:space="0" w:color="000000"/>
              <w:bottom w:val="single" w:sz="6" w:space="0" w:color="000000"/>
              <w:right w:val="single" w:sz="6" w:space="0" w:color="000000"/>
            </w:tcBorders>
          </w:tcPr>
          <w:p w:rsidR="00005499" w:rsidRPr="00040407" w:rsidRDefault="00005499" w:rsidP="00005499">
            <w:pPr>
              <w:autoSpaceDE w:val="0"/>
              <w:autoSpaceDN w:val="0"/>
              <w:adjustRightInd w:val="0"/>
              <w:spacing w:after="0" w:line="360" w:lineRule="auto"/>
              <w:rPr>
                <w:rFonts w:ascii="Times New Roman" w:hAnsi="Times New Roman" w:cs="Times New Roman"/>
                <w:b/>
                <w:bCs/>
                <w:color w:val="000000"/>
                <w:sz w:val="24"/>
                <w:szCs w:val="28"/>
              </w:rPr>
            </w:pPr>
            <w:r w:rsidRPr="00040407">
              <w:rPr>
                <w:rFonts w:ascii="Times New Roman" w:hAnsi="Times New Roman" w:cs="Times New Roman"/>
                <w:b/>
                <w:bCs/>
                <w:color w:val="000000"/>
                <w:sz w:val="24"/>
                <w:szCs w:val="28"/>
              </w:rPr>
              <w:t>Дата план</w:t>
            </w:r>
          </w:p>
        </w:tc>
        <w:tc>
          <w:tcPr>
            <w:tcW w:w="851" w:type="dxa"/>
            <w:tcBorders>
              <w:top w:val="single" w:sz="6" w:space="0" w:color="000000"/>
              <w:left w:val="single" w:sz="6" w:space="0" w:color="000000"/>
              <w:bottom w:val="single" w:sz="6" w:space="0" w:color="000000"/>
              <w:right w:val="single" w:sz="6" w:space="0" w:color="000000"/>
            </w:tcBorders>
          </w:tcPr>
          <w:p w:rsidR="00005499" w:rsidRPr="00040407" w:rsidRDefault="00005499" w:rsidP="00005499">
            <w:pPr>
              <w:autoSpaceDE w:val="0"/>
              <w:autoSpaceDN w:val="0"/>
              <w:adjustRightInd w:val="0"/>
              <w:spacing w:after="0" w:line="360" w:lineRule="auto"/>
              <w:rPr>
                <w:rFonts w:ascii="Times New Roman" w:hAnsi="Times New Roman" w:cs="Times New Roman"/>
                <w:b/>
                <w:bCs/>
                <w:color w:val="000000"/>
                <w:sz w:val="24"/>
                <w:szCs w:val="28"/>
              </w:rPr>
            </w:pPr>
            <w:r w:rsidRPr="00040407">
              <w:rPr>
                <w:rFonts w:ascii="Times New Roman" w:hAnsi="Times New Roman" w:cs="Times New Roman"/>
                <w:b/>
                <w:bCs/>
                <w:color w:val="000000"/>
                <w:sz w:val="24"/>
                <w:szCs w:val="28"/>
              </w:rPr>
              <w:t>Дата факт</w:t>
            </w: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Язык и культура</w:t>
            </w: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выражения из произведений художественной литературы, кинофильмов, песен, рекламных текстов.</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40407">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Стремительный рост словарного состава языка, «</w:t>
            </w:r>
            <w:proofErr w:type="spellStart"/>
            <w:r w:rsidRPr="00005499">
              <w:rPr>
                <w:rFonts w:ascii="Times New Roman" w:hAnsi="Times New Roman" w:cs="Times New Roman"/>
                <w:color w:val="000000"/>
                <w:sz w:val="28"/>
                <w:szCs w:val="28"/>
              </w:rPr>
              <w:t>неологический</w:t>
            </w:r>
            <w:proofErr w:type="spellEnd"/>
            <w:r w:rsidRPr="00005499">
              <w:rPr>
                <w:rFonts w:ascii="Times New Roman" w:hAnsi="Times New Roman" w:cs="Times New Roman"/>
                <w:color w:val="000000"/>
                <w:sz w:val="28"/>
                <w:szCs w:val="28"/>
              </w:rPr>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w:t>
            </w:r>
            <w:proofErr w:type="spellStart"/>
            <w:r w:rsidRPr="00005499">
              <w:rPr>
                <w:rFonts w:ascii="Times New Roman" w:hAnsi="Times New Roman" w:cs="Times New Roman"/>
                <w:color w:val="000000"/>
                <w:sz w:val="28"/>
                <w:szCs w:val="28"/>
              </w:rPr>
              <w:t>заимствова</w:t>
            </w:r>
            <w:proofErr w:type="spellEnd"/>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Проектные задания: «Простор как одна из главных ценностей в русской языковой картине мира», «Образ человека в языке: слова-концепты дух и душа», «Из этимологии фразеологизмов».</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Культура речи</w:t>
            </w: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 xml:space="preserve">Основные орфоэпические нормы современного русского литературного языка. Активные процессы в области произношения и ударения. </w:t>
            </w:r>
            <w:r w:rsidRPr="00005499">
              <w:rPr>
                <w:rFonts w:ascii="Times New Roman" w:hAnsi="Times New Roman" w:cs="Times New Roman"/>
                <w:color w:val="000000"/>
                <w:sz w:val="28"/>
                <w:szCs w:val="28"/>
              </w:rPr>
              <w:lastRenderedPageBreak/>
              <w:t>Нарушение орфоэпической нормы как художественный приём.</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lastRenderedPageBreak/>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40407">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 xml:space="preserve">Основные лексические нормы современного русского литературного языка. Лексическая сочетаемость слова и точность. Свободная и несвободная лексическая сочетаемость. Типичные </w:t>
            </w:r>
            <w:proofErr w:type="gramStart"/>
            <w:r w:rsidRPr="00005499">
              <w:rPr>
                <w:rFonts w:ascii="Times New Roman" w:hAnsi="Times New Roman" w:cs="Times New Roman"/>
                <w:color w:val="000000"/>
                <w:sz w:val="28"/>
                <w:szCs w:val="28"/>
              </w:rPr>
              <w:t>ошибки</w:t>
            </w:r>
            <w:proofErr w:type="gramEnd"/>
            <w:r w:rsidRPr="00005499">
              <w:rPr>
                <w:rFonts w:ascii="Times New Roman" w:hAnsi="Times New Roman" w:cs="Times New Roman"/>
                <w:color w:val="000000"/>
                <w:sz w:val="28"/>
                <w:szCs w:val="28"/>
              </w:rPr>
              <w:t>‚ связанные с нарушением лексической сочетаемости.</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 xml:space="preserve">Речевая избыточность и точность. Тавтология. Плеоназм. Типичные </w:t>
            </w:r>
            <w:proofErr w:type="gramStart"/>
            <w:r w:rsidRPr="00005499">
              <w:rPr>
                <w:rFonts w:ascii="Times New Roman" w:hAnsi="Times New Roman" w:cs="Times New Roman"/>
                <w:color w:val="000000"/>
                <w:sz w:val="28"/>
                <w:szCs w:val="28"/>
              </w:rPr>
              <w:t>ошибки</w:t>
            </w:r>
            <w:proofErr w:type="gramEnd"/>
            <w:r w:rsidRPr="00005499">
              <w:rPr>
                <w:rFonts w:ascii="Times New Roman" w:hAnsi="Times New Roman" w:cs="Times New Roman"/>
                <w:color w:val="000000"/>
                <w:sz w:val="28"/>
                <w:szCs w:val="28"/>
              </w:rPr>
              <w:t>‚ связанные с речевой избыточностью. Современные толковые словари. Отражение вариантов лексической нормы в современных словарях. Словарные пометы.</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 xml:space="preserve">Основные грамматические нормы современного русского литературного языка. Типичные грамматические ошибки. Управление: управление предлогов </w:t>
            </w:r>
            <w:proofErr w:type="gramStart"/>
            <w:r w:rsidRPr="00005499">
              <w:rPr>
                <w:rFonts w:ascii="Times New Roman" w:hAnsi="Times New Roman" w:cs="Times New Roman"/>
                <w:color w:val="000000"/>
                <w:sz w:val="28"/>
                <w:szCs w:val="28"/>
              </w:rPr>
              <w:t>благодаря</w:t>
            </w:r>
            <w:proofErr w:type="gramEnd"/>
            <w:r w:rsidRPr="00005499">
              <w:rPr>
                <w:rFonts w:ascii="Times New Roman" w:hAnsi="Times New Roman" w:cs="Times New Roman"/>
                <w:color w:val="000000"/>
                <w:sz w:val="28"/>
                <w:szCs w:val="28"/>
              </w:rPr>
              <w:t>, согласно, вопреки; предлога по с количественными числительными. Правильное построение словосочетаний по типу управления. Нагромождение одних и тех же падежных форм, в частности родительного и творительного падежа.</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 xml:space="preserve">Нормы употребления причастных и деепричастных оборотов‚ предложений с косвенной речью. Типичные ошибки в построении сложных предложений: постановка рядом двух однозначных союзов‚ повторение частицы бы в предложениях с союзами чтобы и если бы‚ введение в сложное предложение лишних </w:t>
            </w:r>
            <w:r w:rsidRPr="00005499">
              <w:rPr>
                <w:rFonts w:ascii="Times New Roman" w:hAnsi="Times New Roman" w:cs="Times New Roman"/>
                <w:color w:val="000000"/>
                <w:sz w:val="28"/>
                <w:szCs w:val="28"/>
              </w:rPr>
              <w:lastRenderedPageBreak/>
              <w:t>указательных местоимений. Отражение вариантов грамматической нормы в современных грамматических словарях и справочниках</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lastRenderedPageBreak/>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 xml:space="preserve">Речевой этикет. Этика и этикет в электронной среде общения. Понятие </w:t>
            </w:r>
            <w:proofErr w:type="spellStart"/>
            <w:r w:rsidRPr="00005499">
              <w:rPr>
                <w:rFonts w:ascii="Times New Roman" w:hAnsi="Times New Roman" w:cs="Times New Roman"/>
                <w:color w:val="000000"/>
                <w:sz w:val="28"/>
                <w:szCs w:val="28"/>
              </w:rPr>
              <w:t>нетикета</w:t>
            </w:r>
            <w:proofErr w:type="spellEnd"/>
            <w:r w:rsidRPr="00005499">
              <w:rPr>
                <w:rFonts w:ascii="Times New Roman" w:hAnsi="Times New Roman" w:cs="Times New Roman"/>
                <w:color w:val="000000"/>
                <w:sz w:val="28"/>
                <w:szCs w:val="28"/>
              </w:rPr>
              <w:t xml:space="preserve">. Этикет </w:t>
            </w:r>
            <w:proofErr w:type="gramStart"/>
            <w:r w:rsidRPr="00005499">
              <w:rPr>
                <w:rFonts w:ascii="Times New Roman" w:hAnsi="Times New Roman" w:cs="Times New Roman"/>
                <w:color w:val="000000"/>
                <w:sz w:val="28"/>
                <w:szCs w:val="28"/>
              </w:rPr>
              <w:t>Интернет-переписки</w:t>
            </w:r>
            <w:proofErr w:type="gramEnd"/>
            <w:r w:rsidRPr="00005499">
              <w:rPr>
                <w:rFonts w:ascii="Times New Roman" w:hAnsi="Times New Roman" w:cs="Times New Roman"/>
                <w:color w:val="000000"/>
                <w:sz w:val="28"/>
                <w:szCs w:val="28"/>
              </w:rPr>
              <w:t xml:space="preserve">. Этические нормы, правила этикета </w:t>
            </w:r>
            <w:proofErr w:type="gramStart"/>
            <w:r w:rsidRPr="00005499">
              <w:rPr>
                <w:rFonts w:ascii="Times New Roman" w:hAnsi="Times New Roman" w:cs="Times New Roman"/>
                <w:color w:val="000000"/>
                <w:sz w:val="28"/>
                <w:szCs w:val="28"/>
              </w:rPr>
              <w:t>Интернет-дискуссии</w:t>
            </w:r>
            <w:proofErr w:type="gramEnd"/>
            <w:r w:rsidRPr="00005499">
              <w:rPr>
                <w:rFonts w:ascii="Times New Roman" w:hAnsi="Times New Roman" w:cs="Times New Roman"/>
                <w:color w:val="000000"/>
                <w:sz w:val="28"/>
                <w:szCs w:val="28"/>
              </w:rPr>
              <w:t>, Интернет-полемики. Этикетное речевое поведение в ситуациях делового общения.</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Речь. Речевая деятельность. Текст.</w:t>
            </w: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 xml:space="preserve">Язык и речь. Виды речевой деятельности. Русский язык в Интернете. Правила информационной безопасности при общении в социальных сетях. Контактное и </w:t>
            </w:r>
            <w:proofErr w:type="spellStart"/>
            <w:r w:rsidRPr="00005499">
              <w:rPr>
                <w:rFonts w:ascii="Times New Roman" w:hAnsi="Times New Roman" w:cs="Times New Roman"/>
                <w:color w:val="000000"/>
                <w:sz w:val="28"/>
                <w:szCs w:val="28"/>
              </w:rPr>
              <w:t>дистантное</w:t>
            </w:r>
            <w:proofErr w:type="spellEnd"/>
            <w:r w:rsidRPr="00005499">
              <w:rPr>
                <w:rFonts w:ascii="Times New Roman" w:hAnsi="Times New Roman" w:cs="Times New Roman"/>
                <w:color w:val="000000"/>
                <w:sz w:val="28"/>
                <w:szCs w:val="28"/>
              </w:rPr>
              <w:t xml:space="preserve"> общение.</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Проектные задания: «Интернет-сленг», «Межнациональные различия невербального общения», «Сетевой знак @ в разных языках», «Разработка рекомендаций «Правила формационной безопасности при общении в социальных сетях».</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2</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40407">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Текст как единица языка и речи. Виды преобразования текстов: аннотация, конспект. Использование графиков, диаграмм, схем для представления информации.</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Функциональные разновидности языка. Разговорная речь. Анекдот, шутка.</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 xml:space="preserve">Официально-деловой стиль. Деловое письмо, его структурные элементы и языковые особенности. Учебно-научный стиль. Доклад, сообщение. Речь оппонента на защите проекта. Публицистический </w:t>
            </w:r>
            <w:r w:rsidRPr="00005499">
              <w:rPr>
                <w:rFonts w:ascii="Times New Roman" w:hAnsi="Times New Roman" w:cs="Times New Roman"/>
                <w:color w:val="000000"/>
                <w:sz w:val="28"/>
                <w:szCs w:val="28"/>
              </w:rPr>
              <w:lastRenderedPageBreak/>
              <w:t>стиль. Проблемный очерк.</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lastRenderedPageBreak/>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 xml:space="preserve">Язык художественной литературы. Диалогичность в художественном произведении. Текст и </w:t>
            </w:r>
            <w:proofErr w:type="spellStart"/>
            <w:r w:rsidRPr="00005499">
              <w:rPr>
                <w:rFonts w:ascii="Times New Roman" w:hAnsi="Times New Roman" w:cs="Times New Roman"/>
                <w:color w:val="000000"/>
                <w:sz w:val="28"/>
                <w:szCs w:val="28"/>
              </w:rPr>
              <w:t>интертекст</w:t>
            </w:r>
            <w:proofErr w:type="spellEnd"/>
            <w:r w:rsidRPr="00005499">
              <w:rPr>
                <w:rFonts w:ascii="Times New Roman" w:hAnsi="Times New Roman" w:cs="Times New Roman"/>
                <w:color w:val="000000"/>
                <w:sz w:val="28"/>
                <w:szCs w:val="28"/>
              </w:rPr>
              <w:t xml:space="preserve">. Афоризмы. Прецедентные </w:t>
            </w:r>
            <w:proofErr w:type="spellStart"/>
            <w:r w:rsidRPr="00005499">
              <w:rPr>
                <w:rFonts w:ascii="Times New Roman" w:hAnsi="Times New Roman" w:cs="Times New Roman"/>
                <w:color w:val="000000"/>
                <w:sz w:val="28"/>
                <w:szCs w:val="28"/>
              </w:rPr>
              <w:t>тексты</w:t>
            </w:r>
            <w:proofErr w:type="gramStart"/>
            <w:r w:rsidRPr="00005499">
              <w:rPr>
                <w:rFonts w:ascii="Times New Roman" w:hAnsi="Times New Roman" w:cs="Times New Roman"/>
                <w:color w:val="000000"/>
                <w:sz w:val="28"/>
                <w:szCs w:val="28"/>
              </w:rPr>
              <w:t>.П</w:t>
            </w:r>
            <w:proofErr w:type="gramEnd"/>
            <w:r w:rsidRPr="00005499">
              <w:rPr>
                <w:rFonts w:ascii="Times New Roman" w:hAnsi="Times New Roman" w:cs="Times New Roman"/>
                <w:color w:val="000000"/>
                <w:sz w:val="28"/>
                <w:szCs w:val="28"/>
              </w:rPr>
              <w:t>ректные</w:t>
            </w:r>
            <w:proofErr w:type="spellEnd"/>
            <w:r w:rsidRPr="00005499">
              <w:rPr>
                <w:rFonts w:ascii="Times New Roman" w:hAnsi="Times New Roman" w:cs="Times New Roman"/>
                <w:color w:val="000000"/>
                <w:sz w:val="28"/>
                <w:szCs w:val="28"/>
              </w:rPr>
              <w:t xml:space="preserve"> задания: «Язык и юмор», «Анализ примеров языковой игры в шутках и анекдотах».</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40407">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r w:rsidR="00005499" w:rsidRPr="00005499" w:rsidTr="00005499">
        <w:trPr>
          <w:trHeight w:val="247"/>
        </w:trPr>
        <w:tc>
          <w:tcPr>
            <w:tcW w:w="212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jc w:val="right"/>
              <w:rPr>
                <w:rFonts w:ascii="Times New Roman" w:hAnsi="Times New Roman" w:cs="Times New Roman"/>
                <w:color w:val="000000"/>
                <w:sz w:val="28"/>
                <w:szCs w:val="28"/>
              </w:rPr>
            </w:pPr>
          </w:p>
        </w:tc>
        <w:tc>
          <w:tcPr>
            <w:tcW w:w="6207"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roofErr w:type="spellStart"/>
            <w:r w:rsidRPr="00005499">
              <w:rPr>
                <w:rFonts w:ascii="Times New Roman" w:hAnsi="Times New Roman" w:cs="Times New Roman"/>
                <w:color w:val="000000"/>
                <w:sz w:val="28"/>
                <w:szCs w:val="28"/>
              </w:rPr>
              <w:t>Пректные</w:t>
            </w:r>
            <w:proofErr w:type="spellEnd"/>
            <w:r w:rsidRPr="00005499">
              <w:rPr>
                <w:rFonts w:ascii="Times New Roman" w:hAnsi="Times New Roman" w:cs="Times New Roman"/>
                <w:color w:val="000000"/>
                <w:sz w:val="28"/>
                <w:szCs w:val="28"/>
              </w:rPr>
              <w:t xml:space="preserve"> задания: «Язык и юмор», «Анализ примеров языковой игры в шутках и анекдотах».</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r w:rsidRPr="00005499">
              <w:rPr>
                <w:rFonts w:ascii="Times New Roman" w:hAnsi="Times New Roman" w:cs="Times New Roman"/>
                <w:color w:val="000000"/>
                <w:sz w:val="28"/>
                <w:szCs w:val="28"/>
              </w:rPr>
              <w:t>1</w:t>
            </w: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c>
          <w:tcPr>
            <w:tcW w:w="851" w:type="dxa"/>
            <w:tcBorders>
              <w:top w:val="single" w:sz="6" w:space="0" w:color="000000"/>
              <w:left w:val="single" w:sz="6" w:space="0" w:color="000000"/>
              <w:bottom w:val="single" w:sz="6" w:space="0" w:color="000000"/>
              <w:right w:val="single" w:sz="6" w:space="0" w:color="000000"/>
            </w:tcBorders>
          </w:tcPr>
          <w:p w:rsidR="00005499" w:rsidRPr="00005499" w:rsidRDefault="00005499" w:rsidP="00005499">
            <w:pPr>
              <w:autoSpaceDE w:val="0"/>
              <w:autoSpaceDN w:val="0"/>
              <w:adjustRightInd w:val="0"/>
              <w:spacing w:after="0" w:line="360" w:lineRule="auto"/>
              <w:rPr>
                <w:rFonts w:ascii="Times New Roman" w:hAnsi="Times New Roman" w:cs="Times New Roman"/>
                <w:color w:val="000000"/>
                <w:sz w:val="28"/>
                <w:szCs w:val="28"/>
              </w:rPr>
            </w:pPr>
          </w:p>
        </w:tc>
      </w:tr>
    </w:tbl>
    <w:p w:rsidR="00005499" w:rsidRPr="00005499" w:rsidRDefault="00005499" w:rsidP="00005499">
      <w:pPr>
        <w:spacing w:after="0" w:line="360" w:lineRule="auto"/>
        <w:ind w:firstLine="284"/>
        <w:rPr>
          <w:rFonts w:ascii="Times New Roman" w:hAnsi="Times New Roman" w:cs="Times New Roman"/>
          <w:sz w:val="28"/>
          <w:szCs w:val="28"/>
        </w:rPr>
      </w:pPr>
    </w:p>
    <w:p w:rsidR="00005499" w:rsidRPr="00005499" w:rsidRDefault="00005499" w:rsidP="00005499">
      <w:pPr>
        <w:spacing w:after="0" w:line="360" w:lineRule="auto"/>
        <w:rPr>
          <w:rFonts w:ascii="Times New Roman" w:hAnsi="Times New Roman" w:cs="Times New Roman"/>
          <w:sz w:val="28"/>
          <w:szCs w:val="28"/>
        </w:rPr>
      </w:pPr>
    </w:p>
    <w:p w:rsidR="00005499" w:rsidRPr="00005499" w:rsidRDefault="00005499" w:rsidP="00005499">
      <w:pPr>
        <w:spacing w:after="0" w:line="360" w:lineRule="auto"/>
        <w:ind w:firstLine="284"/>
        <w:rPr>
          <w:rFonts w:ascii="Times New Roman" w:hAnsi="Times New Roman" w:cs="Times New Roman"/>
          <w:b/>
          <w:sz w:val="28"/>
          <w:szCs w:val="28"/>
        </w:rPr>
      </w:pPr>
      <w:r w:rsidRPr="00005499">
        <w:rPr>
          <w:rFonts w:ascii="Times New Roman" w:hAnsi="Times New Roman" w:cs="Times New Roman"/>
          <w:b/>
          <w:sz w:val="28"/>
          <w:szCs w:val="28"/>
        </w:rPr>
        <w:t>Примерные темы проектных и исследовательских работ</w:t>
      </w:r>
      <w:r>
        <w:rPr>
          <w:rFonts w:ascii="Times New Roman" w:hAnsi="Times New Roman" w:cs="Times New Roman"/>
          <w:b/>
          <w:sz w:val="28"/>
          <w:szCs w:val="28"/>
        </w:rPr>
        <w:t>:</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Простор как одна из главных ценностей в русской языковой картине мира.</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Образ человека в языке: слова-концепты дух и душа.</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Из этимологии фразеологизмов.</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Из истории русских имён.</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Русские пословицы и поговорки о гостеприимстве и хлебосольстве.</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О происхождении фразеологизмов. Источники фразеологизмов.</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Словарик пословиц о характере человека, его качествах, словарь одного слова; словарь юного болельщика, дизайнера, музыканта и др.</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Календарь пословиц о временах года; карта «Интересные названия городов моего края/России».</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Лексическая группа существительных, обозначающих понятие время в русском языке.</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Мы живем в мире знаков.</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Роль и уместность заимствований в современном русском языке.</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Понимаем ли мы язык Пушкина?</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Этимология обозначений имен числительных в русском языке.</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lastRenderedPageBreak/>
        <w:t>Футбольный сленг в русском языке.</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Компьютерный сленг в русском языке.</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Названия денежных единиц в русском языке.</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Интернет-сленг.</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Этикетные формы обращения.</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Как быть вежливым?</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Являются ли жесты универсальным языком человечества?</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Как назвать новорождённого?</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Межнациональные различия невербального общения.</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Искусство комплимента в русском и иностранных языках.</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Формы выражения вежливости (на примере иностранного и русского языков).</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Этикет приветствия в русском и иностранном языках.</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Анализ типов заголовков в современных СМИ, видов интервью в современных СМИ.</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Сетевой знак @ в разных языках.</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Слоганы в языке современной рекламы.</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Девизы и слоганы любимых спортивных команд.</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Синонимический ряд: врач – доктор – лекарь – эскулап – целитель – врачеватель. Что общего и в чём различие.</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Язык и юмор.</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Анализ примеров языковой игры в шутках и анекдотах.</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Подготовка сборника «</w:t>
      </w:r>
      <w:proofErr w:type="gramStart"/>
      <w:r w:rsidRPr="00005499">
        <w:rPr>
          <w:rFonts w:ascii="Times New Roman" w:hAnsi="Times New Roman" w:cs="Times New Roman"/>
          <w:sz w:val="28"/>
          <w:szCs w:val="28"/>
        </w:rPr>
        <w:t>бывальщин</w:t>
      </w:r>
      <w:proofErr w:type="gramEnd"/>
      <w:r w:rsidRPr="00005499">
        <w:rPr>
          <w:rFonts w:ascii="Times New Roman" w:hAnsi="Times New Roman" w:cs="Times New Roman"/>
          <w:sz w:val="28"/>
          <w:szCs w:val="28"/>
        </w:rPr>
        <w:t>», альманаха рассказов, сборника стилизаций, разработка личной странички для школьного портала и др.</w:t>
      </w:r>
    </w:p>
    <w:p w:rsidR="00005499" w:rsidRPr="00005499" w:rsidRDefault="00005499" w:rsidP="00005499">
      <w:pPr>
        <w:pStyle w:val="a4"/>
        <w:numPr>
          <w:ilvl w:val="0"/>
          <w:numId w:val="2"/>
        </w:numPr>
        <w:spacing w:line="360" w:lineRule="auto"/>
        <w:rPr>
          <w:rFonts w:ascii="Times New Roman" w:hAnsi="Times New Roman" w:cs="Times New Roman"/>
          <w:sz w:val="28"/>
          <w:szCs w:val="28"/>
        </w:rPr>
      </w:pPr>
      <w:r w:rsidRPr="00005499">
        <w:rPr>
          <w:rFonts w:ascii="Times New Roman" w:hAnsi="Times New Roman" w:cs="Times New Roman"/>
          <w:sz w:val="28"/>
          <w:szCs w:val="28"/>
        </w:rPr>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w:t>
      </w:r>
    </w:p>
    <w:p w:rsidR="00005499" w:rsidRPr="00005499" w:rsidRDefault="00005499" w:rsidP="00005499">
      <w:pPr>
        <w:spacing w:after="0" w:line="360" w:lineRule="auto"/>
        <w:ind w:firstLine="284"/>
        <w:rPr>
          <w:rFonts w:ascii="Times New Roman" w:hAnsi="Times New Roman" w:cs="Times New Roman"/>
          <w:sz w:val="28"/>
          <w:szCs w:val="28"/>
        </w:rPr>
      </w:pPr>
      <w:r w:rsidRPr="00005499">
        <w:rPr>
          <w:rFonts w:ascii="Times New Roman" w:hAnsi="Times New Roman" w:cs="Times New Roman"/>
          <w:sz w:val="28"/>
          <w:szCs w:val="28"/>
        </w:rPr>
        <w:t>Методическая литература для учителя</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r w:rsidRPr="00040407">
        <w:rPr>
          <w:rFonts w:ascii="Times New Roman" w:hAnsi="Times New Roman" w:cs="Times New Roman"/>
          <w:sz w:val="28"/>
          <w:szCs w:val="28"/>
        </w:rPr>
        <w:t xml:space="preserve">Алексеев Ф. Все правила русского языка. Пособие для учителей и </w:t>
      </w:r>
      <w:r w:rsidRPr="00040407">
        <w:rPr>
          <w:rFonts w:ascii="Times New Roman" w:hAnsi="Times New Roman" w:cs="Times New Roman"/>
          <w:sz w:val="28"/>
          <w:szCs w:val="28"/>
        </w:rPr>
        <w:lastRenderedPageBreak/>
        <w:t>школьников. – М.: «Издательство АСТ», 2018.</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proofErr w:type="spellStart"/>
      <w:r w:rsidRPr="00040407">
        <w:rPr>
          <w:rFonts w:ascii="Times New Roman" w:hAnsi="Times New Roman" w:cs="Times New Roman"/>
          <w:sz w:val="28"/>
          <w:szCs w:val="28"/>
        </w:rPr>
        <w:t>Альбеткова</w:t>
      </w:r>
      <w:proofErr w:type="spellEnd"/>
      <w:r w:rsidRPr="00040407">
        <w:rPr>
          <w:rFonts w:ascii="Times New Roman" w:hAnsi="Times New Roman" w:cs="Times New Roman"/>
          <w:sz w:val="28"/>
          <w:szCs w:val="28"/>
        </w:rPr>
        <w:t xml:space="preserve"> Р.И. Русская словесность. От слова к словесности – М.: Дрофа, 2009.</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r w:rsidRPr="00040407">
        <w:rPr>
          <w:rFonts w:ascii="Times New Roman" w:hAnsi="Times New Roman" w:cs="Times New Roman"/>
          <w:sz w:val="28"/>
          <w:szCs w:val="28"/>
        </w:rPr>
        <w:t>Горшков А.И. Русская словесность. – М.: Дрофа, 2000.</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proofErr w:type="spellStart"/>
      <w:r w:rsidRPr="00040407">
        <w:rPr>
          <w:rFonts w:ascii="Times New Roman" w:hAnsi="Times New Roman" w:cs="Times New Roman"/>
          <w:sz w:val="28"/>
          <w:szCs w:val="28"/>
        </w:rPr>
        <w:t>Карцевский</w:t>
      </w:r>
      <w:proofErr w:type="spellEnd"/>
      <w:r w:rsidRPr="00040407">
        <w:rPr>
          <w:rFonts w:ascii="Times New Roman" w:hAnsi="Times New Roman" w:cs="Times New Roman"/>
          <w:sz w:val="28"/>
          <w:szCs w:val="28"/>
        </w:rPr>
        <w:t xml:space="preserve"> С.И. Язык, война и революция (Из лингвистического наследия). – М.: Языки русской культуры, 2000.</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proofErr w:type="spellStart"/>
      <w:r w:rsidRPr="00040407">
        <w:rPr>
          <w:rFonts w:ascii="Times New Roman" w:hAnsi="Times New Roman" w:cs="Times New Roman"/>
          <w:sz w:val="28"/>
          <w:szCs w:val="28"/>
        </w:rPr>
        <w:t>Нарушевич</w:t>
      </w:r>
      <w:proofErr w:type="spellEnd"/>
      <w:r w:rsidRPr="00040407">
        <w:rPr>
          <w:rFonts w:ascii="Times New Roman" w:hAnsi="Times New Roman" w:cs="Times New Roman"/>
          <w:sz w:val="28"/>
          <w:szCs w:val="28"/>
        </w:rPr>
        <w:t xml:space="preserve"> А.Г. Средства выразительности на ЕГЭ и ОГЭ. 9-11 классы. – Ростов-на-Дону: Легион, 2018.</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proofErr w:type="spellStart"/>
      <w:r w:rsidRPr="00040407">
        <w:rPr>
          <w:rFonts w:ascii="Times New Roman" w:hAnsi="Times New Roman" w:cs="Times New Roman"/>
          <w:sz w:val="28"/>
          <w:szCs w:val="28"/>
        </w:rPr>
        <w:t>Сергушева</w:t>
      </w:r>
      <w:proofErr w:type="spellEnd"/>
      <w:r w:rsidRPr="00040407">
        <w:rPr>
          <w:rFonts w:ascii="Times New Roman" w:hAnsi="Times New Roman" w:cs="Times New Roman"/>
          <w:sz w:val="28"/>
          <w:szCs w:val="28"/>
        </w:rPr>
        <w:t xml:space="preserve"> С.В. Комплексный анализ текста. – Санкт-Петербург: Литера, 2005.</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r w:rsidRPr="00040407">
        <w:rPr>
          <w:rFonts w:ascii="Times New Roman" w:hAnsi="Times New Roman" w:cs="Times New Roman"/>
          <w:sz w:val="28"/>
          <w:szCs w:val="28"/>
        </w:rPr>
        <w:t>Литература для учащихся</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r w:rsidRPr="00040407">
        <w:rPr>
          <w:rFonts w:ascii="Times New Roman" w:hAnsi="Times New Roman" w:cs="Times New Roman"/>
          <w:sz w:val="28"/>
          <w:szCs w:val="28"/>
        </w:rPr>
        <w:t>Алпатов В. Языкознание от Аристотеля до компьютерной лингвистики. – М.: НП «Редакционно-издательский дом «</w:t>
      </w:r>
      <w:proofErr w:type="spellStart"/>
      <w:r w:rsidRPr="00040407">
        <w:rPr>
          <w:rFonts w:ascii="Times New Roman" w:hAnsi="Times New Roman" w:cs="Times New Roman"/>
          <w:sz w:val="28"/>
          <w:szCs w:val="28"/>
        </w:rPr>
        <w:t>ПостНаука</w:t>
      </w:r>
      <w:proofErr w:type="spellEnd"/>
      <w:r w:rsidRPr="00040407">
        <w:rPr>
          <w:rFonts w:ascii="Times New Roman" w:hAnsi="Times New Roman" w:cs="Times New Roman"/>
          <w:sz w:val="28"/>
          <w:szCs w:val="28"/>
        </w:rPr>
        <w:t>», 2017.</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r w:rsidRPr="00040407">
        <w:rPr>
          <w:rFonts w:ascii="Times New Roman" w:hAnsi="Times New Roman" w:cs="Times New Roman"/>
          <w:sz w:val="28"/>
          <w:szCs w:val="28"/>
        </w:rPr>
        <w:t>Арбатова Е.А. Правила русского языка в таблицах и схемах. – Санкт-Петербург: Литера, 2009 г.</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r w:rsidRPr="00040407">
        <w:rPr>
          <w:rFonts w:ascii="Times New Roman" w:hAnsi="Times New Roman" w:cs="Times New Roman"/>
          <w:sz w:val="28"/>
          <w:szCs w:val="28"/>
        </w:rPr>
        <w:t>Галь Н. Слово живое и мертвое. – М.: Время, 2012.</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r w:rsidRPr="00040407">
        <w:rPr>
          <w:rFonts w:ascii="Times New Roman" w:hAnsi="Times New Roman" w:cs="Times New Roman"/>
          <w:sz w:val="28"/>
          <w:szCs w:val="28"/>
        </w:rPr>
        <w:t xml:space="preserve">Доклады и сообщения по русскому языку. Т.Г. Каширина. – М.: </w:t>
      </w:r>
      <w:proofErr w:type="spellStart"/>
      <w:r w:rsidRPr="00040407">
        <w:rPr>
          <w:rFonts w:ascii="Times New Roman" w:hAnsi="Times New Roman" w:cs="Times New Roman"/>
          <w:sz w:val="28"/>
          <w:szCs w:val="28"/>
        </w:rPr>
        <w:t>Эксмо</w:t>
      </w:r>
      <w:proofErr w:type="spellEnd"/>
      <w:r w:rsidRPr="00040407">
        <w:rPr>
          <w:rFonts w:ascii="Times New Roman" w:hAnsi="Times New Roman" w:cs="Times New Roman"/>
          <w:sz w:val="28"/>
          <w:szCs w:val="28"/>
        </w:rPr>
        <w:t>, 2010.</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r w:rsidRPr="00040407">
        <w:rPr>
          <w:rFonts w:ascii="Times New Roman" w:hAnsi="Times New Roman" w:cs="Times New Roman"/>
          <w:sz w:val="28"/>
          <w:szCs w:val="28"/>
        </w:rPr>
        <w:t>Егорова Н.В. Контрольно-измерительные материалы. Русский язык. 9 класс. – М.: ВАКО, 2016 г.</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r w:rsidRPr="00040407">
        <w:rPr>
          <w:rFonts w:ascii="Times New Roman" w:hAnsi="Times New Roman" w:cs="Times New Roman"/>
          <w:sz w:val="28"/>
          <w:szCs w:val="28"/>
        </w:rPr>
        <w:t xml:space="preserve">Королёва М. Чисто по-русски. 3-е изд., </w:t>
      </w:r>
      <w:proofErr w:type="spellStart"/>
      <w:r w:rsidRPr="00040407">
        <w:rPr>
          <w:rFonts w:ascii="Times New Roman" w:hAnsi="Times New Roman" w:cs="Times New Roman"/>
          <w:sz w:val="28"/>
          <w:szCs w:val="28"/>
        </w:rPr>
        <w:t>перераб</w:t>
      </w:r>
      <w:proofErr w:type="spellEnd"/>
      <w:r w:rsidRPr="00040407">
        <w:rPr>
          <w:rFonts w:ascii="Times New Roman" w:hAnsi="Times New Roman" w:cs="Times New Roman"/>
          <w:sz w:val="28"/>
          <w:szCs w:val="28"/>
        </w:rPr>
        <w:t xml:space="preserve">. и </w:t>
      </w:r>
      <w:proofErr w:type="spellStart"/>
      <w:r w:rsidRPr="00040407">
        <w:rPr>
          <w:rFonts w:ascii="Times New Roman" w:hAnsi="Times New Roman" w:cs="Times New Roman"/>
          <w:sz w:val="28"/>
          <w:szCs w:val="28"/>
        </w:rPr>
        <w:t>расшир</w:t>
      </w:r>
      <w:proofErr w:type="spellEnd"/>
      <w:r w:rsidRPr="00040407">
        <w:rPr>
          <w:rFonts w:ascii="Times New Roman" w:hAnsi="Times New Roman" w:cs="Times New Roman"/>
          <w:sz w:val="28"/>
          <w:szCs w:val="28"/>
        </w:rPr>
        <w:t xml:space="preserve">. – М.: Издательство: Студия </w:t>
      </w:r>
      <w:proofErr w:type="spellStart"/>
      <w:r w:rsidRPr="00040407">
        <w:rPr>
          <w:rFonts w:ascii="Times New Roman" w:hAnsi="Times New Roman" w:cs="Times New Roman"/>
          <w:sz w:val="28"/>
          <w:szCs w:val="28"/>
        </w:rPr>
        <w:t>Pagedown</w:t>
      </w:r>
      <w:proofErr w:type="spellEnd"/>
      <w:r w:rsidRPr="00040407">
        <w:rPr>
          <w:rFonts w:ascii="Times New Roman" w:hAnsi="Times New Roman" w:cs="Times New Roman"/>
          <w:sz w:val="28"/>
          <w:szCs w:val="28"/>
        </w:rPr>
        <w:t>, 2014 г.</w:t>
      </w:r>
    </w:p>
    <w:p w:rsidR="00005499" w:rsidRPr="00040407" w:rsidRDefault="00005499" w:rsidP="00040407">
      <w:pPr>
        <w:pStyle w:val="a4"/>
        <w:numPr>
          <w:ilvl w:val="0"/>
          <w:numId w:val="3"/>
        </w:numPr>
        <w:spacing w:line="360" w:lineRule="auto"/>
        <w:rPr>
          <w:rFonts w:ascii="Times New Roman" w:hAnsi="Times New Roman" w:cs="Times New Roman"/>
          <w:sz w:val="28"/>
          <w:szCs w:val="28"/>
        </w:rPr>
      </w:pPr>
      <w:r w:rsidRPr="00040407">
        <w:rPr>
          <w:rFonts w:ascii="Times New Roman" w:hAnsi="Times New Roman" w:cs="Times New Roman"/>
          <w:sz w:val="28"/>
          <w:szCs w:val="28"/>
        </w:rPr>
        <w:t>Интернет – ресурсы</w:t>
      </w:r>
    </w:p>
    <w:p w:rsidR="00005499" w:rsidRPr="00040407" w:rsidRDefault="00852C44" w:rsidP="00040407">
      <w:pPr>
        <w:pStyle w:val="a4"/>
        <w:numPr>
          <w:ilvl w:val="0"/>
          <w:numId w:val="3"/>
        </w:numPr>
        <w:spacing w:line="360" w:lineRule="auto"/>
        <w:rPr>
          <w:rFonts w:ascii="Times New Roman" w:hAnsi="Times New Roman" w:cs="Times New Roman"/>
          <w:sz w:val="28"/>
          <w:szCs w:val="28"/>
        </w:rPr>
      </w:pPr>
      <w:hyperlink r:id="rId5" w:history="1">
        <w:r w:rsidR="00005499" w:rsidRPr="00040407">
          <w:rPr>
            <w:rFonts w:ascii="Times New Roman" w:hAnsi="Times New Roman" w:cs="Times New Roman"/>
            <w:sz w:val="28"/>
            <w:szCs w:val="28"/>
          </w:rPr>
          <w:t>http://www.pycckoeslovo.ru/</w:t>
        </w:r>
      </w:hyperlink>
      <w:r w:rsidR="00005499" w:rsidRPr="00040407">
        <w:rPr>
          <w:rFonts w:ascii="Times New Roman" w:hAnsi="Times New Roman" w:cs="Times New Roman"/>
          <w:sz w:val="28"/>
          <w:szCs w:val="28"/>
        </w:rPr>
        <w:t xml:space="preserve"> – Репетитор по русскому языку</w:t>
      </w:r>
    </w:p>
    <w:p w:rsidR="00005499" w:rsidRPr="00040407" w:rsidRDefault="00852C44" w:rsidP="00040407">
      <w:pPr>
        <w:pStyle w:val="a4"/>
        <w:numPr>
          <w:ilvl w:val="0"/>
          <w:numId w:val="3"/>
        </w:numPr>
        <w:spacing w:line="360" w:lineRule="auto"/>
        <w:rPr>
          <w:rFonts w:ascii="Times New Roman" w:hAnsi="Times New Roman" w:cs="Times New Roman"/>
          <w:sz w:val="28"/>
          <w:szCs w:val="28"/>
        </w:rPr>
      </w:pPr>
      <w:hyperlink r:id="rId6" w:history="1">
        <w:r w:rsidR="00005499" w:rsidRPr="00040407">
          <w:rPr>
            <w:rFonts w:ascii="Times New Roman" w:hAnsi="Times New Roman" w:cs="Times New Roman"/>
            <w:sz w:val="28"/>
            <w:szCs w:val="28"/>
          </w:rPr>
          <w:t>http://www.standart.edu,ru</w:t>
        </w:r>
      </w:hyperlink>
      <w:r w:rsidR="00005499" w:rsidRPr="00040407">
        <w:rPr>
          <w:rFonts w:ascii="Times New Roman" w:hAnsi="Times New Roman" w:cs="Times New Roman"/>
          <w:sz w:val="28"/>
          <w:szCs w:val="28"/>
        </w:rPr>
        <w:t xml:space="preserve"> – Новый стандарт общего образования</w:t>
      </w:r>
    </w:p>
    <w:p w:rsidR="00005499" w:rsidRPr="00040407" w:rsidRDefault="00852C44" w:rsidP="00040407">
      <w:pPr>
        <w:pStyle w:val="a4"/>
        <w:numPr>
          <w:ilvl w:val="0"/>
          <w:numId w:val="3"/>
        </w:numPr>
        <w:spacing w:line="360" w:lineRule="auto"/>
        <w:rPr>
          <w:rFonts w:ascii="Times New Roman" w:hAnsi="Times New Roman" w:cs="Times New Roman"/>
          <w:sz w:val="28"/>
          <w:szCs w:val="28"/>
        </w:rPr>
      </w:pPr>
      <w:hyperlink r:id="rId7" w:history="1">
        <w:r w:rsidR="00005499" w:rsidRPr="00040407">
          <w:rPr>
            <w:rFonts w:ascii="Times New Roman" w:hAnsi="Times New Roman" w:cs="Times New Roman"/>
            <w:sz w:val="28"/>
            <w:szCs w:val="28"/>
          </w:rPr>
          <w:t>http://school-collection.edu.ru/</w:t>
        </w:r>
      </w:hyperlink>
      <w:r w:rsidR="00005499" w:rsidRPr="00040407">
        <w:rPr>
          <w:rFonts w:ascii="Times New Roman" w:hAnsi="Times New Roman" w:cs="Times New Roman"/>
          <w:sz w:val="28"/>
          <w:szCs w:val="28"/>
        </w:rPr>
        <w:t xml:space="preserve"> - Единая коллекция  цифровых образовательных ресурсов</w:t>
      </w:r>
    </w:p>
    <w:p w:rsidR="005371FC" w:rsidRPr="00AB348F" w:rsidRDefault="00852C44" w:rsidP="00AB348F">
      <w:pPr>
        <w:pStyle w:val="a4"/>
        <w:numPr>
          <w:ilvl w:val="0"/>
          <w:numId w:val="3"/>
        </w:numPr>
        <w:spacing w:line="360" w:lineRule="auto"/>
        <w:rPr>
          <w:rFonts w:ascii="Times New Roman" w:hAnsi="Times New Roman" w:cs="Times New Roman"/>
          <w:sz w:val="28"/>
          <w:szCs w:val="28"/>
        </w:rPr>
      </w:pPr>
      <w:hyperlink r:id="rId8" w:history="1">
        <w:r w:rsidR="00005499" w:rsidRPr="00040407">
          <w:rPr>
            <w:rFonts w:ascii="Times New Roman" w:hAnsi="Times New Roman" w:cs="Times New Roman"/>
            <w:sz w:val="28"/>
            <w:szCs w:val="28"/>
          </w:rPr>
          <w:t>http://fcior.edu.ru/</w:t>
        </w:r>
      </w:hyperlink>
      <w:r w:rsidR="00005499" w:rsidRPr="00040407">
        <w:rPr>
          <w:rFonts w:ascii="Times New Roman" w:hAnsi="Times New Roman" w:cs="Times New Roman"/>
          <w:sz w:val="28"/>
          <w:szCs w:val="28"/>
        </w:rPr>
        <w:t xml:space="preserve"> - Федеральный центр информационно-образовательных ресурсо</w:t>
      </w:r>
      <w:bookmarkStart w:id="4" w:name="_GoBack"/>
      <w:bookmarkEnd w:id="4"/>
      <w:r w:rsidR="00AB348F">
        <w:rPr>
          <w:rFonts w:ascii="Times New Roman" w:hAnsi="Times New Roman" w:cs="Times New Roman"/>
          <w:sz w:val="28"/>
          <w:szCs w:val="28"/>
        </w:rPr>
        <w:t>в</w:t>
      </w:r>
    </w:p>
    <w:sectPr w:rsidR="005371FC" w:rsidRPr="00AB348F" w:rsidSect="00005499">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3477"/>
    <w:multiLevelType w:val="hybridMultilevel"/>
    <w:tmpl w:val="051C3F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3D9A0DA1"/>
    <w:multiLevelType w:val="hybridMultilevel"/>
    <w:tmpl w:val="39C8143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59FF4D09"/>
    <w:multiLevelType w:val="hybridMultilevel"/>
    <w:tmpl w:val="4C723A8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6D1B6436"/>
    <w:multiLevelType w:val="hybridMultilevel"/>
    <w:tmpl w:val="FD3C6B48"/>
    <w:lvl w:ilvl="0" w:tplc="B6CAEFB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5499"/>
    <w:rsid w:val="00005499"/>
    <w:rsid w:val="00040407"/>
    <w:rsid w:val="005371FC"/>
    <w:rsid w:val="00852C44"/>
    <w:rsid w:val="00AA763E"/>
    <w:rsid w:val="00AB34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499"/>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549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05499"/>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paragraph" w:styleId="a5">
    <w:name w:val="No Spacing"/>
    <w:uiPriority w:val="99"/>
    <w:qFormat/>
    <w:rsid w:val="00005499"/>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499"/>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54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5499"/>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paragraph" w:styleId="a5">
    <w:name w:val="No Spacing"/>
    <w:uiPriority w:val="99"/>
    <w:qFormat/>
    <w:rsid w:val="00005499"/>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3" Type="http://schemas.openxmlformats.org/officeDocument/2006/relationships/settings" Target="settings.xml"/><Relationship Id="rId7" Type="http://schemas.openxmlformats.org/officeDocument/2006/relationships/hyperlink" Target="http://school-collection.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ndart.edu,ru" TargetMode="External"/><Relationship Id="rId11" Type="http://schemas.microsoft.com/office/2007/relationships/stylesWithEffects" Target="stylesWithEffects.xml"/><Relationship Id="rId5" Type="http://schemas.openxmlformats.org/officeDocument/2006/relationships/hyperlink" Target="http://www.pycckoeslovo.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25</Pages>
  <Words>5642</Words>
  <Characters>32161</Characters>
  <Application>Microsoft Office Word</Application>
  <DocSecurity>0</DocSecurity>
  <Lines>268</Lines>
  <Paragraphs>75</Paragraphs>
  <ScaleCrop>false</ScaleCrop>
  <Company>Microsoft</Company>
  <LinksUpToDate>false</LinksUpToDate>
  <CharactersWithSpaces>37728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Тихонова</dc:creator>
  <cp:lastModifiedBy>Yulija</cp:lastModifiedBy>
  <cp:revision>4</cp:revision>
  <dcterms:created xsi:type="dcterms:W3CDTF">2023-09-19T07:05:00Z</dcterms:created>
  <dcterms:modified xsi:type="dcterms:W3CDTF">2024-09-15T20:42:00Z</dcterms:modified>
</cp:coreProperties>
</file>